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664" w:rsidRDefault="00EE6664" w:rsidP="00EE6664">
      <w:pPr>
        <w:widowControl/>
        <w:spacing w:line="450" w:lineRule="atLeast"/>
        <w:jc w:val="center"/>
        <w:outlineLvl w:val="0"/>
        <w:rPr>
          <w:rFonts w:ascii="宋体" w:eastAsia="宋体" w:hAnsi="宋体" w:cs="宋体" w:hint="eastAsia"/>
          <w:b/>
          <w:bCs/>
          <w:color w:val="3A3A3A"/>
          <w:kern w:val="36"/>
          <w:sz w:val="36"/>
          <w:szCs w:val="36"/>
        </w:rPr>
      </w:pPr>
      <w:r w:rsidRPr="00EE6664">
        <w:rPr>
          <w:rFonts w:ascii="宋体" w:eastAsia="宋体" w:hAnsi="宋体" w:cs="宋体" w:hint="eastAsia"/>
          <w:b/>
          <w:bCs/>
          <w:color w:val="3A3A3A"/>
          <w:kern w:val="36"/>
          <w:sz w:val="36"/>
          <w:szCs w:val="36"/>
        </w:rPr>
        <w:t>关于征集2015年度基础类和跨学科类</w:t>
      </w:r>
      <w:r w:rsidRPr="00EE6664">
        <w:rPr>
          <w:rFonts w:ascii="宋体" w:eastAsia="宋体" w:hAnsi="宋体" w:cs="宋体" w:hint="eastAsia"/>
          <w:b/>
          <w:bCs/>
          <w:color w:val="3A3A3A"/>
          <w:kern w:val="36"/>
          <w:sz w:val="36"/>
          <w:szCs w:val="36"/>
        </w:rPr>
        <w:br/>
        <w:t>重大项目选题的通知</w:t>
      </w:r>
    </w:p>
    <w:p w:rsidR="00EE6664" w:rsidRPr="00EE6664" w:rsidRDefault="00EE6664" w:rsidP="00EE6664">
      <w:pPr>
        <w:widowControl/>
        <w:spacing w:line="450" w:lineRule="atLeast"/>
        <w:jc w:val="center"/>
        <w:outlineLvl w:val="0"/>
        <w:rPr>
          <w:rFonts w:ascii="宋体" w:eastAsia="宋体" w:hAnsi="宋体" w:cs="宋体"/>
          <w:b/>
          <w:bCs/>
          <w:color w:val="3A3A3A"/>
          <w:kern w:val="36"/>
          <w:sz w:val="36"/>
          <w:szCs w:val="36"/>
        </w:rPr>
      </w:pPr>
    </w:p>
    <w:p w:rsidR="00EE6664" w:rsidRPr="00EE6664" w:rsidRDefault="00EE6664" w:rsidP="00EE6664">
      <w:pPr>
        <w:widowControl/>
        <w:spacing w:before="100" w:beforeAutospacing="1" w:after="100" w:afterAutospacing="1" w:line="432" w:lineRule="auto"/>
        <w:jc w:val="left"/>
        <w:rPr>
          <w:rFonts w:ascii="宋体" w:eastAsia="宋体" w:hAnsi="宋体" w:cs="宋体" w:hint="eastAsia"/>
          <w:color w:val="3A3A3A"/>
          <w:kern w:val="0"/>
          <w:szCs w:val="21"/>
        </w:rPr>
      </w:pPr>
      <w:r w:rsidRPr="00EE6664">
        <w:rPr>
          <w:rFonts w:ascii="宋体" w:eastAsia="宋体" w:hAnsi="宋体" w:cs="宋体" w:hint="eastAsia"/>
          <w:b/>
          <w:bCs/>
          <w:color w:val="3A3A3A"/>
          <w:kern w:val="0"/>
        </w:rPr>
        <w:t>各省、自治区、直辖市、新疆生产建设兵团社科规划办，中国社科院科研局，中央党校科研部，教育部社科司，全国教育科学规划办、全国艺术科学规划办、全军社科规划办：</w:t>
      </w:r>
    </w:p>
    <w:p w:rsidR="00EE6664" w:rsidRPr="00EE6664" w:rsidRDefault="00EE6664" w:rsidP="00EE6664">
      <w:pPr>
        <w:widowControl/>
        <w:spacing w:before="100" w:beforeAutospacing="1" w:after="100" w:afterAutospacing="1" w:line="432" w:lineRule="auto"/>
        <w:jc w:val="left"/>
        <w:rPr>
          <w:rFonts w:ascii="宋体" w:eastAsia="宋体" w:hAnsi="宋体" w:cs="宋体" w:hint="eastAsia"/>
          <w:color w:val="3A3A3A"/>
          <w:kern w:val="0"/>
          <w:szCs w:val="21"/>
        </w:rPr>
      </w:pPr>
      <w:r w:rsidRPr="00EE6664">
        <w:rPr>
          <w:rFonts w:ascii="宋体" w:eastAsia="宋体" w:hAnsi="宋体" w:cs="宋体" w:hint="eastAsia"/>
          <w:color w:val="3A3A3A"/>
          <w:kern w:val="0"/>
          <w:szCs w:val="21"/>
        </w:rPr>
        <w:t xml:space="preserve">　　为做好2015年度国家社科基金基础类和跨学科类重大项目招投标工作，广泛听取社科界专家学者的意见和建议，现就公开征集这两类项目选题的有关事项通知如下：</w:t>
      </w:r>
    </w:p>
    <w:p w:rsidR="00EE6664" w:rsidRPr="00EE6664" w:rsidRDefault="00EE6664" w:rsidP="00EE6664">
      <w:pPr>
        <w:widowControl/>
        <w:spacing w:before="100" w:beforeAutospacing="1" w:after="100" w:afterAutospacing="1" w:line="432" w:lineRule="auto"/>
        <w:jc w:val="left"/>
        <w:rPr>
          <w:rFonts w:ascii="宋体" w:eastAsia="宋体" w:hAnsi="宋体" w:cs="宋体" w:hint="eastAsia"/>
          <w:color w:val="3A3A3A"/>
          <w:kern w:val="0"/>
          <w:szCs w:val="21"/>
        </w:rPr>
      </w:pPr>
      <w:r w:rsidRPr="00EE6664">
        <w:rPr>
          <w:rFonts w:ascii="宋体" w:eastAsia="宋体" w:hAnsi="宋体" w:cs="宋体" w:hint="eastAsia"/>
          <w:color w:val="3A3A3A"/>
          <w:kern w:val="0"/>
          <w:szCs w:val="21"/>
        </w:rPr>
        <w:t xml:space="preserve">　　</w:t>
      </w:r>
      <w:r w:rsidRPr="00EE6664">
        <w:rPr>
          <w:rFonts w:ascii="宋体" w:eastAsia="宋体" w:hAnsi="宋体" w:cs="宋体" w:hint="eastAsia"/>
          <w:b/>
          <w:bCs/>
          <w:color w:val="3A3A3A"/>
          <w:kern w:val="0"/>
        </w:rPr>
        <w:t>1.征集内容。</w:t>
      </w:r>
      <w:r w:rsidRPr="00EE6664">
        <w:rPr>
          <w:rFonts w:ascii="宋体" w:eastAsia="宋体" w:hAnsi="宋体" w:cs="宋体" w:hint="eastAsia"/>
          <w:color w:val="3A3A3A"/>
          <w:kern w:val="0"/>
          <w:szCs w:val="21"/>
        </w:rPr>
        <w:t>基础类选题侧重研究对弘扬民族精神、传承中华文化具有重要作用的重大问题，国内外学术研究前沿和学科建设中的重大基础理论问题，以及基础性、公益性、专题性的学术资料库和数据库建设，力求具有原创性、开拓性、集成性和传世价值。跨学科研究类侧重研究具有明显文理（工、农、医）交叉特征的复杂性、综合性、前沿性的重大理论和现实问题，应具有学科跨度大、创新性强的特点。</w:t>
      </w:r>
    </w:p>
    <w:p w:rsidR="00EE6664" w:rsidRPr="00EE6664" w:rsidRDefault="00EE6664" w:rsidP="00EE6664">
      <w:pPr>
        <w:widowControl/>
        <w:spacing w:before="100" w:beforeAutospacing="1" w:after="100" w:afterAutospacing="1" w:line="432" w:lineRule="auto"/>
        <w:jc w:val="left"/>
        <w:rPr>
          <w:rFonts w:ascii="宋体" w:eastAsia="宋体" w:hAnsi="宋体" w:cs="宋体" w:hint="eastAsia"/>
          <w:color w:val="3A3A3A"/>
          <w:kern w:val="0"/>
          <w:szCs w:val="21"/>
        </w:rPr>
      </w:pPr>
      <w:r w:rsidRPr="00EE6664">
        <w:rPr>
          <w:rFonts w:ascii="宋体" w:eastAsia="宋体" w:hAnsi="宋体" w:cs="宋体" w:hint="eastAsia"/>
          <w:color w:val="3A3A3A"/>
          <w:kern w:val="0"/>
          <w:szCs w:val="21"/>
        </w:rPr>
        <w:t xml:space="preserve">　　</w:t>
      </w:r>
      <w:r w:rsidRPr="00EE6664">
        <w:rPr>
          <w:rFonts w:ascii="宋体" w:eastAsia="宋体" w:hAnsi="宋体" w:cs="宋体" w:hint="eastAsia"/>
          <w:b/>
          <w:bCs/>
          <w:color w:val="3A3A3A"/>
          <w:kern w:val="0"/>
        </w:rPr>
        <w:t>2.基本要求。</w:t>
      </w:r>
      <w:r w:rsidRPr="00EE6664">
        <w:rPr>
          <w:rFonts w:ascii="宋体" w:eastAsia="宋体" w:hAnsi="宋体" w:cs="宋体" w:hint="eastAsia"/>
          <w:color w:val="3A3A3A"/>
          <w:kern w:val="0"/>
          <w:szCs w:val="21"/>
        </w:rPr>
        <w:t>拟定重大项目选题要坚持正确导向，具有明确的研究目标、鲜明的问题意识、厚重的学术分量和较强的创新价值，体现有限规模和突出重点的原则，着力推出具有重大社会影响的标志性成果。选题文字表述要科学、严谨、规范、简洁，一般不加副标题（可参阅历年重大项目立项课题）。选题应避免与已立项的国家社科基金重大项目、教育部人文社会科学重大攻关项目以及其他国家级重大项目重复。凡以前提供过的选题此次一律不必再次推荐。</w:t>
      </w:r>
    </w:p>
    <w:p w:rsidR="00EE6664" w:rsidRPr="00EE6664" w:rsidRDefault="00EE6664" w:rsidP="00EE6664">
      <w:pPr>
        <w:widowControl/>
        <w:spacing w:before="100" w:beforeAutospacing="1" w:after="100" w:afterAutospacing="1" w:line="432" w:lineRule="auto"/>
        <w:jc w:val="left"/>
        <w:rPr>
          <w:rFonts w:ascii="宋体" w:eastAsia="宋体" w:hAnsi="宋体" w:cs="宋体" w:hint="eastAsia"/>
          <w:color w:val="3A3A3A"/>
          <w:kern w:val="0"/>
          <w:szCs w:val="21"/>
        </w:rPr>
      </w:pPr>
      <w:r w:rsidRPr="00EE6664">
        <w:rPr>
          <w:rFonts w:ascii="宋体" w:eastAsia="宋体" w:hAnsi="宋体" w:cs="宋体" w:hint="eastAsia"/>
          <w:color w:val="3A3A3A"/>
          <w:kern w:val="0"/>
          <w:szCs w:val="21"/>
        </w:rPr>
        <w:t xml:space="preserve">　　</w:t>
      </w:r>
      <w:r w:rsidRPr="00EE6664">
        <w:rPr>
          <w:rFonts w:ascii="宋体" w:eastAsia="宋体" w:hAnsi="宋体" w:cs="宋体" w:hint="eastAsia"/>
          <w:b/>
          <w:bCs/>
          <w:color w:val="3A3A3A"/>
          <w:kern w:val="0"/>
        </w:rPr>
        <w:t>3.征集对象和选题数量。</w:t>
      </w:r>
      <w:r w:rsidRPr="00EE6664">
        <w:rPr>
          <w:rFonts w:ascii="宋体" w:eastAsia="宋体" w:hAnsi="宋体" w:cs="宋体" w:hint="eastAsia"/>
          <w:color w:val="3A3A3A"/>
          <w:kern w:val="0"/>
          <w:szCs w:val="21"/>
        </w:rPr>
        <w:t>主要面向中国社科院、教育部直属重点高校、中央党校、国家行政学院、省级社科院和党校、省属重点高校和重点研究基地、军队系统重点院校和研究机构等单位征集。教育部直属重点高校每个单位报送选题不超过10个，中国社科院各研究所、省级重点科研单位每个单位报送选题不超过3个。</w:t>
      </w:r>
    </w:p>
    <w:p w:rsidR="00EE6664" w:rsidRPr="00EE6664" w:rsidRDefault="00EE6664" w:rsidP="00EE6664">
      <w:pPr>
        <w:widowControl/>
        <w:spacing w:before="100" w:beforeAutospacing="1" w:after="100" w:afterAutospacing="1" w:line="432" w:lineRule="auto"/>
        <w:jc w:val="left"/>
        <w:rPr>
          <w:rFonts w:ascii="宋体" w:eastAsia="宋体" w:hAnsi="宋体" w:cs="宋体" w:hint="eastAsia"/>
          <w:color w:val="3A3A3A"/>
          <w:kern w:val="0"/>
          <w:szCs w:val="21"/>
        </w:rPr>
      </w:pPr>
      <w:r w:rsidRPr="00EE6664">
        <w:rPr>
          <w:rFonts w:ascii="宋体" w:eastAsia="宋体" w:hAnsi="宋体" w:cs="宋体" w:hint="eastAsia"/>
          <w:color w:val="3A3A3A"/>
          <w:kern w:val="0"/>
          <w:szCs w:val="21"/>
        </w:rPr>
        <w:lastRenderedPageBreak/>
        <w:t xml:space="preserve">　　</w:t>
      </w:r>
      <w:r w:rsidRPr="00EE6664">
        <w:rPr>
          <w:rFonts w:ascii="宋体" w:eastAsia="宋体" w:hAnsi="宋体" w:cs="宋体" w:hint="eastAsia"/>
          <w:b/>
          <w:bCs/>
          <w:color w:val="3A3A3A"/>
          <w:kern w:val="0"/>
        </w:rPr>
        <w:t>4.选题的产生和报送。</w:t>
      </w:r>
      <w:r w:rsidRPr="00EE6664">
        <w:rPr>
          <w:rFonts w:ascii="宋体" w:eastAsia="宋体" w:hAnsi="宋体" w:cs="宋体" w:hint="eastAsia"/>
          <w:color w:val="3A3A3A"/>
          <w:kern w:val="0"/>
          <w:szCs w:val="21"/>
        </w:rPr>
        <w:t>选题报送单位要结合自身研究优势和特色，组织专家学者进行充分论证和凝炼，确保选题的科学性和规范性。各类选题须填写《国家社科基金重大项目选题推荐表》，附2000字左右的文字说明。</w:t>
      </w:r>
    </w:p>
    <w:p w:rsidR="00EE6664" w:rsidRPr="00EE6664" w:rsidRDefault="00EE6664" w:rsidP="00EE6664">
      <w:pPr>
        <w:widowControl/>
        <w:spacing w:before="100" w:beforeAutospacing="1" w:after="100" w:afterAutospacing="1" w:line="432" w:lineRule="auto"/>
        <w:jc w:val="left"/>
        <w:rPr>
          <w:rFonts w:ascii="宋体" w:eastAsia="宋体" w:hAnsi="宋体" w:cs="宋体" w:hint="eastAsia"/>
          <w:color w:val="3A3A3A"/>
          <w:kern w:val="0"/>
          <w:szCs w:val="21"/>
        </w:rPr>
      </w:pPr>
      <w:r w:rsidRPr="00EE6664">
        <w:rPr>
          <w:rFonts w:ascii="宋体" w:eastAsia="宋体" w:hAnsi="宋体" w:cs="宋体" w:hint="eastAsia"/>
          <w:color w:val="3A3A3A"/>
          <w:kern w:val="0"/>
          <w:szCs w:val="21"/>
        </w:rPr>
        <w:t xml:space="preserve">　　</w:t>
      </w:r>
      <w:r w:rsidRPr="00EE6664">
        <w:rPr>
          <w:rFonts w:ascii="宋体" w:eastAsia="宋体" w:hAnsi="宋体" w:cs="宋体" w:hint="eastAsia"/>
          <w:b/>
          <w:bCs/>
          <w:color w:val="3A3A3A"/>
          <w:kern w:val="0"/>
        </w:rPr>
        <w:t>5.选题的遴选和采用。</w:t>
      </w:r>
      <w:r w:rsidRPr="00EE6664">
        <w:rPr>
          <w:rFonts w:ascii="宋体" w:eastAsia="宋体" w:hAnsi="宋体" w:cs="宋体" w:hint="eastAsia"/>
          <w:color w:val="3A3A3A"/>
          <w:kern w:val="0"/>
          <w:szCs w:val="21"/>
        </w:rPr>
        <w:t>我办将组织相关领域专家学者对征集选题进行匿名评议，根据专家投票推荐情况遴选部分选题列入2015年度重大项目招标范围。凡被正式列入招标范围的选题拟定人和推荐单位，承诺同意对所拟选题进行公开招标、公平竞争，不存在知识产权争议。</w:t>
      </w:r>
    </w:p>
    <w:p w:rsidR="00EE6664" w:rsidRPr="00EE6664" w:rsidRDefault="00EE6664" w:rsidP="00EE6664">
      <w:pPr>
        <w:widowControl/>
        <w:spacing w:before="100" w:beforeAutospacing="1" w:after="100" w:afterAutospacing="1" w:line="432" w:lineRule="auto"/>
        <w:jc w:val="left"/>
        <w:rPr>
          <w:rFonts w:ascii="宋体" w:eastAsia="宋体" w:hAnsi="宋体" w:cs="宋体" w:hint="eastAsia"/>
          <w:color w:val="3A3A3A"/>
          <w:kern w:val="0"/>
          <w:szCs w:val="21"/>
        </w:rPr>
      </w:pPr>
      <w:r w:rsidRPr="00EE6664">
        <w:rPr>
          <w:rFonts w:ascii="宋体" w:eastAsia="宋体" w:hAnsi="宋体" w:cs="宋体" w:hint="eastAsia"/>
          <w:color w:val="3A3A3A"/>
          <w:kern w:val="0"/>
          <w:szCs w:val="21"/>
        </w:rPr>
        <w:t xml:space="preserve">　　</w:t>
      </w:r>
      <w:r w:rsidRPr="00EE6664">
        <w:rPr>
          <w:rFonts w:ascii="宋体" w:eastAsia="宋体" w:hAnsi="宋体" w:cs="宋体" w:hint="eastAsia"/>
          <w:b/>
          <w:bCs/>
          <w:color w:val="3A3A3A"/>
          <w:kern w:val="0"/>
        </w:rPr>
        <w:t>6.报送时间。</w:t>
      </w:r>
      <w:r w:rsidRPr="00EE6664">
        <w:rPr>
          <w:rFonts w:ascii="宋体" w:eastAsia="宋体" w:hAnsi="宋体" w:cs="宋体" w:hint="eastAsia"/>
          <w:color w:val="3A3A3A"/>
          <w:kern w:val="0"/>
          <w:szCs w:val="21"/>
        </w:rPr>
        <w:t>各地社科规划办和在京委托管理机构将本地区本部门征集选题汇总整理后，于2015年4月10日前集中报送我办。请将《国家社科基金重大项目选题推荐表》和《选题汇总表》的电子版汇总后发送至指定电子信箱（npopss@vip.163.com），主题标注“重大项目选题征集”字样，同时将加盖单位公章的纸质版（1份）寄我办规划处。</w:t>
      </w:r>
    </w:p>
    <w:p w:rsidR="00EE6664" w:rsidRPr="00EE6664" w:rsidRDefault="00EE6664" w:rsidP="00EE6664">
      <w:pPr>
        <w:widowControl/>
        <w:spacing w:before="100" w:beforeAutospacing="1" w:after="100" w:afterAutospacing="1" w:line="432" w:lineRule="auto"/>
        <w:jc w:val="left"/>
        <w:rPr>
          <w:rFonts w:ascii="宋体" w:eastAsia="宋体" w:hAnsi="宋体" w:cs="宋体" w:hint="eastAsia"/>
          <w:color w:val="3A3A3A"/>
          <w:kern w:val="0"/>
          <w:szCs w:val="21"/>
        </w:rPr>
      </w:pPr>
      <w:r w:rsidRPr="00EE6664">
        <w:rPr>
          <w:rFonts w:ascii="宋体" w:eastAsia="宋体" w:hAnsi="宋体" w:cs="宋体" w:hint="eastAsia"/>
          <w:b/>
          <w:bCs/>
          <w:color w:val="3A3A3A"/>
          <w:kern w:val="0"/>
        </w:rPr>
        <w:t xml:space="preserve">　　附件1.</w:t>
      </w:r>
      <w:hyperlink r:id="rId6" w:tgtFrame="_blank" w:history="1">
        <w:r w:rsidRPr="00EE6664">
          <w:rPr>
            <w:rFonts w:ascii="宋体" w:eastAsia="宋体" w:hAnsi="宋体" w:cs="宋体" w:hint="eastAsia"/>
            <w:b/>
            <w:bCs/>
            <w:color w:val="3A3A3A"/>
            <w:kern w:val="0"/>
          </w:rPr>
          <w:t>国家社科基金</w:t>
        </w:r>
        <w:r w:rsidRPr="00EE6664">
          <w:rPr>
            <w:rFonts w:ascii="宋体" w:eastAsia="宋体" w:hAnsi="宋体" w:cs="宋体" w:hint="eastAsia"/>
            <w:b/>
            <w:bCs/>
            <w:color w:val="3A3A3A"/>
            <w:kern w:val="0"/>
          </w:rPr>
          <w:t>重</w:t>
        </w:r>
        <w:r w:rsidRPr="00EE6664">
          <w:rPr>
            <w:rFonts w:ascii="宋体" w:eastAsia="宋体" w:hAnsi="宋体" w:cs="宋体" w:hint="eastAsia"/>
            <w:b/>
            <w:bCs/>
            <w:color w:val="3A3A3A"/>
            <w:kern w:val="0"/>
          </w:rPr>
          <w:t>大项目选题推荐表</w:t>
        </w:r>
      </w:hyperlink>
    </w:p>
    <w:p w:rsidR="00EE6664" w:rsidRPr="00EE6664" w:rsidRDefault="00EE6664" w:rsidP="00EE6664">
      <w:pPr>
        <w:widowControl/>
        <w:spacing w:before="100" w:beforeAutospacing="1" w:after="100" w:afterAutospacing="1" w:line="432" w:lineRule="auto"/>
        <w:jc w:val="left"/>
        <w:rPr>
          <w:rFonts w:ascii="宋体" w:eastAsia="宋体" w:hAnsi="宋体" w:cs="宋体" w:hint="eastAsia"/>
          <w:color w:val="3A3A3A"/>
          <w:kern w:val="0"/>
          <w:szCs w:val="21"/>
        </w:rPr>
      </w:pPr>
      <w:r w:rsidRPr="00EE6664">
        <w:rPr>
          <w:rFonts w:ascii="宋体" w:eastAsia="宋体" w:hAnsi="宋体" w:cs="宋体" w:hint="eastAsia"/>
          <w:b/>
          <w:bCs/>
          <w:color w:val="3A3A3A"/>
          <w:kern w:val="0"/>
        </w:rPr>
        <w:t xml:space="preserve">　　附件2.</w:t>
      </w:r>
      <w:hyperlink r:id="rId7" w:tgtFrame="_blank" w:history="1">
        <w:r w:rsidRPr="00EE6664">
          <w:rPr>
            <w:rFonts w:ascii="宋体" w:eastAsia="宋体" w:hAnsi="宋体" w:cs="宋体" w:hint="eastAsia"/>
            <w:b/>
            <w:bCs/>
            <w:color w:val="3A3A3A"/>
            <w:kern w:val="0"/>
          </w:rPr>
          <w:t>国家社科基</w:t>
        </w:r>
        <w:r w:rsidRPr="00EE6664">
          <w:rPr>
            <w:rFonts w:ascii="宋体" w:eastAsia="宋体" w:hAnsi="宋体" w:cs="宋体" w:hint="eastAsia"/>
            <w:b/>
            <w:bCs/>
            <w:color w:val="3A3A3A"/>
            <w:kern w:val="0"/>
          </w:rPr>
          <w:t>金</w:t>
        </w:r>
        <w:r w:rsidRPr="00EE6664">
          <w:rPr>
            <w:rFonts w:ascii="宋体" w:eastAsia="宋体" w:hAnsi="宋体" w:cs="宋体" w:hint="eastAsia"/>
            <w:b/>
            <w:bCs/>
            <w:color w:val="3A3A3A"/>
            <w:kern w:val="0"/>
          </w:rPr>
          <w:t>重</w:t>
        </w:r>
        <w:r w:rsidRPr="00EE6664">
          <w:rPr>
            <w:rFonts w:ascii="宋体" w:eastAsia="宋体" w:hAnsi="宋体" w:cs="宋体" w:hint="eastAsia"/>
            <w:b/>
            <w:bCs/>
            <w:color w:val="3A3A3A"/>
            <w:kern w:val="0"/>
          </w:rPr>
          <w:t>大项目推荐选题汇总表</w:t>
        </w:r>
      </w:hyperlink>
    </w:p>
    <w:p w:rsidR="00EE6664" w:rsidRPr="00EE6664" w:rsidRDefault="00EE6664" w:rsidP="00EE6664">
      <w:pPr>
        <w:widowControl/>
        <w:spacing w:before="100" w:beforeAutospacing="1" w:after="100" w:afterAutospacing="1" w:line="432" w:lineRule="auto"/>
        <w:jc w:val="left"/>
        <w:rPr>
          <w:rFonts w:ascii="宋体" w:eastAsia="宋体" w:hAnsi="宋体" w:cs="宋体" w:hint="eastAsia"/>
          <w:color w:val="3A3A3A"/>
          <w:kern w:val="0"/>
          <w:szCs w:val="21"/>
        </w:rPr>
      </w:pPr>
      <w:r w:rsidRPr="00EE6664">
        <w:rPr>
          <w:rFonts w:ascii="宋体" w:eastAsia="宋体" w:hAnsi="宋体" w:cs="宋体" w:hint="eastAsia"/>
          <w:color w:val="3A3A3A"/>
          <w:kern w:val="0"/>
          <w:szCs w:val="21"/>
        </w:rPr>
        <w:t> </w:t>
      </w:r>
    </w:p>
    <w:p w:rsidR="00EE6664" w:rsidRPr="00EE6664" w:rsidRDefault="00EE6664" w:rsidP="00EE6664">
      <w:pPr>
        <w:widowControl/>
        <w:spacing w:before="100" w:beforeAutospacing="1" w:after="100" w:afterAutospacing="1" w:line="432" w:lineRule="auto"/>
        <w:jc w:val="right"/>
        <w:rPr>
          <w:rFonts w:ascii="宋体" w:eastAsia="宋体" w:hAnsi="宋体" w:cs="宋体" w:hint="eastAsia"/>
          <w:color w:val="3A3A3A"/>
          <w:kern w:val="0"/>
          <w:szCs w:val="21"/>
        </w:rPr>
      </w:pPr>
      <w:r w:rsidRPr="00EE6664">
        <w:rPr>
          <w:rFonts w:ascii="宋体" w:eastAsia="宋体" w:hAnsi="宋体" w:cs="宋体" w:hint="eastAsia"/>
          <w:color w:val="3A3A3A"/>
          <w:kern w:val="0"/>
          <w:szCs w:val="21"/>
        </w:rPr>
        <w:t>全国哲学社会科学规划办公室</w:t>
      </w:r>
    </w:p>
    <w:p w:rsidR="00EE6664" w:rsidRPr="00EE6664" w:rsidRDefault="00EE6664" w:rsidP="00EE6664">
      <w:pPr>
        <w:widowControl/>
        <w:spacing w:before="100" w:beforeAutospacing="1" w:after="100" w:afterAutospacing="1" w:line="432" w:lineRule="auto"/>
        <w:jc w:val="right"/>
        <w:rPr>
          <w:rFonts w:ascii="宋体" w:eastAsia="宋体" w:hAnsi="宋体" w:cs="宋体" w:hint="eastAsia"/>
          <w:color w:val="3A3A3A"/>
          <w:kern w:val="0"/>
          <w:szCs w:val="21"/>
        </w:rPr>
      </w:pPr>
      <w:r w:rsidRPr="00EE6664">
        <w:rPr>
          <w:rFonts w:ascii="宋体" w:eastAsia="宋体" w:hAnsi="宋体" w:cs="宋体" w:hint="eastAsia"/>
          <w:color w:val="3A3A3A"/>
          <w:kern w:val="0"/>
          <w:szCs w:val="21"/>
        </w:rPr>
        <w:t>2015年1月8日</w:t>
      </w:r>
    </w:p>
    <w:p w:rsidR="00294349" w:rsidRDefault="00294349"/>
    <w:sectPr w:rsidR="0029434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4349" w:rsidRDefault="00294349" w:rsidP="00EE6664">
      <w:r>
        <w:separator/>
      </w:r>
    </w:p>
  </w:endnote>
  <w:endnote w:type="continuationSeparator" w:id="1">
    <w:p w:rsidR="00294349" w:rsidRDefault="00294349" w:rsidP="00EE666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4349" w:rsidRDefault="00294349" w:rsidP="00EE6664">
      <w:r>
        <w:separator/>
      </w:r>
    </w:p>
  </w:footnote>
  <w:footnote w:type="continuationSeparator" w:id="1">
    <w:p w:rsidR="00294349" w:rsidRDefault="00294349" w:rsidP="00EE666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E6664"/>
    <w:rsid w:val="00294349"/>
    <w:rsid w:val="00EE66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EE6664"/>
    <w:pPr>
      <w:widowControl/>
      <w:spacing w:before="100" w:beforeAutospacing="1" w:after="100" w:afterAutospacing="1"/>
      <w:jc w:val="left"/>
      <w:outlineLvl w:val="0"/>
    </w:pPr>
    <w:rPr>
      <w:rFonts w:ascii="宋体" w:eastAsia="宋体" w:hAnsi="宋体" w:cs="宋体"/>
      <w:b/>
      <w:bCs/>
      <w:kern w:val="36"/>
      <w:sz w:val="45"/>
      <w:szCs w:val="45"/>
    </w:rPr>
  </w:style>
  <w:style w:type="paragraph" w:styleId="4">
    <w:name w:val="heading 4"/>
    <w:basedOn w:val="a"/>
    <w:link w:val="4Char"/>
    <w:uiPriority w:val="9"/>
    <w:qFormat/>
    <w:rsid w:val="00EE6664"/>
    <w:pPr>
      <w:widowControl/>
      <w:spacing w:before="100" w:beforeAutospacing="1" w:after="100" w:afterAutospacing="1"/>
      <w:jc w:val="left"/>
      <w:outlineLvl w:val="3"/>
    </w:pPr>
    <w:rPr>
      <w:rFonts w:ascii="宋体" w:eastAsia="宋体" w:hAnsi="宋体" w:cs="宋体"/>
      <w:b/>
      <w:bCs/>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E66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E6664"/>
    <w:rPr>
      <w:sz w:val="18"/>
      <w:szCs w:val="18"/>
    </w:rPr>
  </w:style>
  <w:style w:type="paragraph" w:styleId="a4">
    <w:name w:val="footer"/>
    <w:basedOn w:val="a"/>
    <w:link w:val="Char0"/>
    <w:uiPriority w:val="99"/>
    <w:semiHidden/>
    <w:unhideWhenUsed/>
    <w:rsid w:val="00EE666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E6664"/>
    <w:rPr>
      <w:sz w:val="18"/>
      <w:szCs w:val="18"/>
    </w:rPr>
  </w:style>
  <w:style w:type="character" w:customStyle="1" w:styleId="1Char">
    <w:name w:val="标题 1 Char"/>
    <w:basedOn w:val="a0"/>
    <w:link w:val="1"/>
    <w:uiPriority w:val="9"/>
    <w:rsid w:val="00EE6664"/>
    <w:rPr>
      <w:rFonts w:ascii="宋体" w:eastAsia="宋体" w:hAnsi="宋体" w:cs="宋体"/>
      <w:b/>
      <w:bCs/>
      <w:kern w:val="36"/>
      <w:sz w:val="45"/>
      <w:szCs w:val="45"/>
    </w:rPr>
  </w:style>
  <w:style w:type="character" w:customStyle="1" w:styleId="4Char">
    <w:name w:val="标题 4 Char"/>
    <w:basedOn w:val="a0"/>
    <w:link w:val="4"/>
    <w:uiPriority w:val="9"/>
    <w:rsid w:val="00EE6664"/>
    <w:rPr>
      <w:rFonts w:ascii="宋体" w:eastAsia="宋体" w:hAnsi="宋体" w:cs="宋体"/>
      <w:b/>
      <w:bCs/>
      <w:kern w:val="0"/>
      <w:sz w:val="18"/>
      <w:szCs w:val="18"/>
    </w:rPr>
  </w:style>
  <w:style w:type="character" w:styleId="a5">
    <w:name w:val="Hyperlink"/>
    <w:basedOn w:val="a0"/>
    <w:uiPriority w:val="99"/>
    <w:semiHidden/>
    <w:unhideWhenUsed/>
    <w:rsid w:val="00EE6664"/>
    <w:rPr>
      <w:strike w:val="0"/>
      <w:dstrike w:val="0"/>
      <w:color w:val="3A3A3A"/>
      <w:u w:val="none"/>
      <w:effect w:val="none"/>
    </w:rPr>
  </w:style>
  <w:style w:type="paragraph" w:styleId="a6">
    <w:name w:val="Normal (Web)"/>
    <w:basedOn w:val="a"/>
    <w:uiPriority w:val="99"/>
    <w:semiHidden/>
    <w:unhideWhenUsed/>
    <w:rsid w:val="00EE6664"/>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EE6664"/>
    <w:rPr>
      <w:b/>
      <w:bCs/>
    </w:rPr>
  </w:style>
</w:styles>
</file>

<file path=word/webSettings.xml><?xml version="1.0" encoding="utf-8"?>
<w:webSettings xmlns:r="http://schemas.openxmlformats.org/officeDocument/2006/relationships" xmlns:w="http://schemas.openxmlformats.org/wordprocessingml/2006/main">
  <w:divs>
    <w:div w:id="917667471">
      <w:bodyDiv w:val="1"/>
      <w:marLeft w:val="0"/>
      <w:marRight w:val="0"/>
      <w:marTop w:val="0"/>
      <w:marBottom w:val="0"/>
      <w:divBdr>
        <w:top w:val="none" w:sz="0" w:space="0" w:color="auto"/>
        <w:left w:val="none" w:sz="0" w:space="0" w:color="auto"/>
        <w:bottom w:val="none" w:sz="0" w:space="0" w:color="auto"/>
        <w:right w:val="none" w:sz="0" w:space="0" w:color="auto"/>
      </w:divBdr>
      <w:divsChild>
        <w:div w:id="2041471698">
          <w:marLeft w:val="0"/>
          <w:marRight w:val="0"/>
          <w:marTop w:val="0"/>
          <w:marBottom w:val="0"/>
          <w:divBdr>
            <w:top w:val="none" w:sz="0" w:space="0" w:color="auto"/>
            <w:left w:val="none" w:sz="0" w:space="0" w:color="auto"/>
            <w:bottom w:val="none" w:sz="0" w:space="0" w:color="auto"/>
            <w:right w:val="none" w:sz="0" w:space="0" w:color="auto"/>
          </w:divBdr>
          <w:divsChild>
            <w:div w:id="1841584621">
              <w:marLeft w:val="0"/>
              <w:marRight w:val="0"/>
              <w:marTop w:val="0"/>
              <w:marBottom w:val="0"/>
              <w:divBdr>
                <w:top w:val="none" w:sz="0" w:space="0" w:color="auto"/>
                <w:left w:val="none" w:sz="0" w:space="0" w:color="auto"/>
                <w:bottom w:val="none" w:sz="0" w:space="0" w:color="auto"/>
                <w:right w:val="none" w:sz="0" w:space="0" w:color="auto"/>
              </w:divBdr>
              <w:divsChild>
                <w:div w:id="141836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npopss-cn.gov.cn/NMediaFile/2015/0109/MAIN201501091023000204363918234.xl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popss-cn.gov.cn/NMediaFile/2015/0109/MAIN201501091023000057532124825.doc"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210</Words>
  <Characters>1202</Characters>
  <Application>Microsoft Office Word</Application>
  <DocSecurity>0</DocSecurity>
  <Lines>10</Lines>
  <Paragraphs>2</Paragraphs>
  <ScaleCrop>false</ScaleCrop>
  <Company>微软中国</Company>
  <LinksUpToDate>false</LinksUpToDate>
  <CharactersWithSpaces>1410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JonMMx 2000</dc:creator>
  <cp:keywords/>
  <dc:description/>
  <cp:lastModifiedBy>JonMMx 2000</cp:lastModifiedBy>
  <cp:revision>2</cp:revision>
  <dcterms:created xsi:type="dcterms:W3CDTF">2015-01-15T01:29:00Z</dcterms:created>
  <dcterms:modified xsi:type="dcterms:W3CDTF">2015-01-15T01:30:00Z</dcterms:modified>
</cp:coreProperties>
</file>