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9" w:type="dxa"/>
        <w:jc w:val="center"/>
        <w:tblLook w:val="04A0"/>
      </w:tblPr>
      <w:tblGrid>
        <w:gridCol w:w="800"/>
        <w:gridCol w:w="1820"/>
        <w:gridCol w:w="1650"/>
        <w:gridCol w:w="3500"/>
        <w:gridCol w:w="1069"/>
        <w:gridCol w:w="1080"/>
      </w:tblGrid>
      <w:tr w:rsidR="00977F38" w:rsidRPr="00C52482" w:rsidTr="000A555E">
        <w:trPr>
          <w:trHeight w:val="270"/>
          <w:jc w:val="center"/>
        </w:trPr>
        <w:tc>
          <w:tcPr>
            <w:tcW w:w="2620" w:type="dxa"/>
            <w:gridSpan w:val="2"/>
            <w:noWrap/>
            <w:vAlign w:val="center"/>
          </w:tcPr>
          <w:p w:rsidR="00977F38" w:rsidRPr="007A5DB3" w:rsidRDefault="00977F38" w:rsidP="00C5248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7A5DB3">
              <w:rPr>
                <w:rFonts w:eastAsia="黑体" w:hAnsi="黑体"/>
                <w:bCs/>
                <w:color w:val="000000"/>
                <w:kern w:val="0"/>
                <w:sz w:val="28"/>
                <w:szCs w:val="28"/>
              </w:rPr>
              <w:t>附件</w:t>
            </w:r>
            <w:r w:rsidRPr="007A5DB3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50" w:type="dxa"/>
            <w:noWrap/>
            <w:vAlign w:val="center"/>
          </w:tcPr>
          <w:p w:rsidR="00977F38" w:rsidRPr="00C52482" w:rsidRDefault="00977F38" w:rsidP="00C5248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3500" w:type="dxa"/>
            <w:noWrap/>
            <w:vAlign w:val="center"/>
          </w:tcPr>
          <w:p w:rsidR="00977F38" w:rsidRPr="00C52482" w:rsidRDefault="00977F38" w:rsidP="00C5248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2149" w:type="dxa"/>
            <w:gridSpan w:val="2"/>
            <w:noWrap/>
            <w:vAlign w:val="center"/>
          </w:tcPr>
          <w:p w:rsidR="00977F38" w:rsidRPr="00C52482" w:rsidRDefault="00977F38" w:rsidP="00C52482">
            <w:pPr>
              <w:widowControl/>
              <w:jc w:val="left"/>
              <w:rPr>
                <w:szCs w:val="22"/>
              </w:rPr>
            </w:pPr>
          </w:p>
        </w:tc>
      </w:tr>
      <w:tr w:rsidR="00977F38" w:rsidRPr="00C52482" w:rsidTr="000A555E">
        <w:trPr>
          <w:trHeight w:val="525"/>
          <w:jc w:val="center"/>
        </w:trPr>
        <w:tc>
          <w:tcPr>
            <w:tcW w:w="99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77F38" w:rsidRPr="00C52482" w:rsidRDefault="003F2584" w:rsidP="00C5248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东南大学</w:t>
            </w:r>
            <w:r w:rsidR="00977F38" w:rsidRPr="00C52482"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中期检</w:t>
            </w:r>
            <w:bookmarkStart w:id="0" w:name="_GoBack"/>
            <w:bookmarkEnd w:id="0"/>
            <w:r w:rsidR="00977F38" w:rsidRPr="00C52482">
              <w:rPr>
                <w:rFonts w:hAnsi="宋体"/>
                <w:b/>
                <w:bCs/>
                <w:color w:val="000000"/>
                <w:kern w:val="0"/>
                <w:sz w:val="28"/>
                <w:szCs w:val="28"/>
              </w:rPr>
              <w:t>查合格的江苏高校哲学社会科学重大项目和重点项目一览表</w:t>
            </w:r>
          </w:p>
        </w:tc>
      </w:tr>
      <w:tr w:rsidR="00977F38" w:rsidRPr="00C52482" w:rsidTr="000A555E">
        <w:trPr>
          <w:trHeight w:val="2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color w:val="000000"/>
                <w:kern w:val="0"/>
                <w:sz w:val="22"/>
                <w:szCs w:val="22"/>
              </w:rPr>
              <w:t>依托单位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color w:val="000000"/>
                <w:kern w:val="0"/>
                <w:sz w:val="22"/>
                <w:szCs w:val="22"/>
              </w:rPr>
              <w:t>项目批准号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C52482">
              <w:rPr>
                <w:rFonts w:eastAsia="仿宋" w:hAnsi="仿宋"/>
                <w:b/>
                <w:bCs/>
                <w:color w:val="000000"/>
                <w:kern w:val="0"/>
                <w:sz w:val="22"/>
                <w:szCs w:val="22"/>
              </w:rPr>
              <w:t>承担人</w:t>
            </w:r>
          </w:p>
        </w:tc>
      </w:tr>
      <w:tr w:rsidR="00977F38" w:rsidRPr="00C52482" w:rsidTr="000A555E">
        <w:trPr>
          <w:trHeight w:val="4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0A555E" w:rsidP="00C52482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52482">
              <w:rPr>
                <w:rFonts w:eastAsia="仿宋"/>
                <w:color w:val="000000"/>
                <w:kern w:val="0"/>
                <w:sz w:val="20"/>
                <w:szCs w:val="20"/>
              </w:rPr>
              <w:t>2016ZDIXM001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F38" w:rsidRPr="00C52482" w:rsidRDefault="00977F38" w:rsidP="00C52482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color w:val="000000"/>
                <w:kern w:val="0"/>
                <w:sz w:val="20"/>
                <w:szCs w:val="20"/>
              </w:rPr>
              <w:t>新常态下江苏经济增长动力转换和新增长点培育研究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color w:val="000000"/>
                <w:kern w:val="0"/>
                <w:sz w:val="20"/>
                <w:szCs w:val="20"/>
              </w:rPr>
              <w:t>冯伟</w:t>
            </w:r>
          </w:p>
        </w:tc>
      </w:tr>
      <w:tr w:rsidR="00977F38" w:rsidRPr="00C52482" w:rsidTr="000A555E">
        <w:trPr>
          <w:trHeight w:val="2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0A555E"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 w:rsidRPr="00C52482">
              <w:rPr>
                <w:rFonts w:eastAsia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52482">
              <w:rPr>
                <w:rFonts w:eastAsia="仿宋"/>
                <w:color w:val="000000"/>
                <w:kern w:val="0"/>
                <w:sz w:val="20"/>
                <w:szCs w:val="20"/>
              </w:rPr>
              <w:t>2016ZDIXM003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F38" w:rsidRPr="00C52482" w:rsidRDefault="00977F38" w:rsidP="00C52482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color w:val="000000"/>
                <w:kern w:val="0"/>
                <w:sz w:val="20"/>
                <w:szCs w:val="20"/>
              </w:rPr>
              <w:t>中国艺术与中国精神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F38" w:rsidRPr="00C52482" w:rsidRDefault="00977F38" w:rsidP="00C52482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52482">
              <w:rPr>
                <w:rFonts w:eastAsia="仿宋" w:hAnsi="仿宋"/>
                <w:color w:val="000000"/>
                <w:kern w:val="0"/>
                <w:sz w:val="20"/>
                <w:szCs w:val="20"/>
              </w:rPr>
              <w:t>沈亚丹</w:t>
            </w:r>
          </w:p>
        </w:tc>
      </w:tr>
    </w:tbl>
    <w:p w:rsidR="00C42C12" w:rsidRDefault="00C42C12"/>
    <w:sectPr w:rsidR="00C42C12" w:rsidSect="002B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993" w:rsidRDefault="00C26993" w:rsidP="00977F38">
      <w:r>
        <w:separator/>
      </w:r>
    </w:p>
  </w:endnote>
  <w:endnote w:type="continuationSeparator" w:id="1">
    <w:p w:rsidR="00C26993" w:rsidRDefault="00C26993" w:rsidP="0097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993" w:rsidRDefault="00C26993" w:rsidP="00977F38">
      <w:r>
        <w:separator/>
      </w:r>
    </w:p>
  </w:footnote>
  <w:footnote w:type="continuationSeparator" w:id="1">
    <w:p w:rsidR="00C26993" w:rsidRDefault="00C26993" w:rsidP="00977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D88"/>
    <w:rsid w:val="000A555E"/>
    <w:rsid w:val="002B72E6"/>
    <w:rsid w:val="003F2584"/>
    <w:rsid w:val="006D702C"/>
    <w:rsid w:val="007A5DB3"/>
    <w:rsid w:val="00891D88"/>
    <w:rsid w:val="00977F38"/>
    <w:rsid w:val="00C26993"/>
    <w:rsid w:val="00C42C12"/>
    <w:rsid w:val="00EB100A"/>
    <w:rsid w:val="00FF1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F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F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F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F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JSJYT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李建梅</cp:lastModifiedBy>
  <cp:revision>4</cp:revision>
  <dcterms:created xsi:type="dcterms:W3CDTF">2018-04-13T02:08:00Z</dcterms:created>
  <dcterms:modified xsi:type="dcterms:W3CDTF">2018-04-13T02:10:00Z</dcterms:modified>
</cp:coreProperties>
</file>