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7DB" w:rsidRPr="00EF58E0" w:rsidRDefault="003F27DB" w:rsidP="003F27DB">
      <w:pPr>
        <w:widowControl/>
        <w:shd w:val="clear" w:color="auto" w:fill="F1F1F1"/>
        <w:spacing w:line="376" w:lineRule="atLeast"/>
        <w:jc w:val="center"/>
        <w:outlineLvl w:val="0"/>
        <w:rPr>
          <w:rFonts w:ascii="宋体" w:eastAsia="宋体" w:hAnsi="宋体" w:cs="宋体"/>
          <w:b/>
          <w:bCs/>
          <w:color w:val="3A3A3A"/>
          <w:kern w:val="36"/>
          <w:sz w:val="30"/>
          <w:szCs w:val="30"/>
        </w:rPr>
      </w:pPr>
      <w:r w:rsidRPr="00EF58E0">
        <w:rPr>
          <w:rFonts w:ascii="宋体" w:eastAsia="宋体" w:hAnsi="宋体" w:cs="宋体" w:hint="eastAsia"/>
          <w:b/>
          <w:bCs/>
          <w:color w:val="3A3A3A"/>
          <w:kern w:val="36"/>
          <w:sz w:val="30"/>
          <w:szCs w:val="30"/>
        </w:rPr>
        <w:t>2018年国家社科基金中华学术外译项目申报公告</w:t>
      </w:r>
    </w:p>
    <w:p w:rsidR="003F27DB" w:rsidRPr="00EF58E0" w:rsidRDefault="003F27DB" w:rsidP="003F27DB">
      <w:pPr>
        <w:widowControl/>
        <w:pBdr>
          <w:bottom w:val="single" w:sz="4" w:space="6" w:color="DFECEE"/>
        </w:pBdr>
        <w:shd w:val="clear" w:color="auto" w:fill="F1F1F1"/>
        <w:spacing w:line="270" w:lineRule="atLeast"/>
        <w:jc w:val="center"/>
        <w:outlineLvl w:val="3"/>
        <w:rPr>
          <w:rFonts w:ascii="宋体" w:eastAsia="宋体" w:hAnsi="宋体" w:cs="宋体"/>
          <w:color w:val="005BA2"/>
          <w:kern w:val="0"/>
          <w:sz w:val="15"/>
          <w:szCs w:val="15"/>
        </w:rPr>
      </w:pPr>
      <w:r w:rsidRPr="00EF58E0">
        <w:rPr>
          <w:rFonts w:ascii="宋体" w:eastAsia="宋体" w:hAnsi="宋体" w:cs="宋体" w:hint="eastAsia"/>
          <w:color w:val="005BA2"/>
          <w:kern w:val="0"/>
          <w:sz w:val="15"/>
          <w:szCs w:val="15"/>
        </w:rPr>
        <w:t>  2018年07月30日18:29  来源：</w:t>
      </w:r>
      <w:hyperlink r:id="rId6" w:tgtFrame="_blank" w:history="1">
        <w:r w:rsidRPr="00EF58E0">
          <w:rPr>
            <w:rFonts w:ascii="宋体" w:eastAsia="宋体" w:hAnsi="宋体" w:cs="宋体" w:hint="eastAsia"/>
            <w:color w:val="3A3A3A"/>
            <w:kern w:val="0"/>
            <w:sz w:val="15"/>
            <w:u w:val="single"/>
          </w:rPr>
          <w:t>全国哲学社会科学规划办公室</w:t>
        </w:r>
      </w:hyperlink>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经全国哲学社会科学工作领导小组批准，2018年国家社科基金中华学术外译项目继续实行集中受理申报，一年评审一次。现将有关事项公告如下：</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b/>
          <w:bCs/>
          <w:color w:val="000000"/>
          <w:kern w:val="0"/>
          <w:sz w:val="18"/>
        </w:rPr>
        <w:t>一、项目宗旨</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中华学术外译项目是国家社科基金项目的主要类别之一，主要资助代表中国学术水准、体现中华文化精髓、反映中国学术前沿的学术精品以外文形式在国外权威出版机构出版并进入国外主流发行传播渠道，旨在深化中外学术交流与对话，增进世界了解中国和中国学术，增强中国学术国际影响力和国际话语权，不断提升国家文化软实力。</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b/>
          <w:bCs/>
          <w:color w:val="000000"/>
          <w:kern w:val="0"/>
          <w:sz w:val="18"/>
        </w:rPr>
        <w:t>二、基本要求</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1．外译项目实行主持人负责制，项目成果内容必须坚持正确导向，符合国家的法律法规，体现较高学术水准，适合推向世界。</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2．项目主要资助中国学者在国内已出版优秀成果的翻译及其在国外的出版发行；版权属于中国的社科类外文学术期刊，直接以外文写作且全部完成的中国学者的著作，也可申请资助。</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3．项目资助文版以英文、法文、俄文、阿拉伯文、西班牙文等5种为主，其他文版也可资助。翻译既要保证忠实于原著，又要符合国外受众的语言习惯。</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4．申报成果形式以单本学术著作、学术期刊为主，少量高质量的专题论文集、系列学术丛书也可申报。出版时须在显著位置标明受到中华社会科学基金（Chinese Fund for the Humanities and Social Sciences）资助，或按全国社科工作办要求增加中华学术外译项目标识。一般性通俗读物、文学作品等非学术性成果不予受理。</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5．申报成果应不少于8万字，一般不超过20万字，篇幅超过30万字的应进行压缩和改写。</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6．项目成果须以外文或中外文对照形式由国外权威出版机构单独出版或中外出版机构联合出版，并进入国外主流发行传播渠道。</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b/>
          <w:bCs/>
          <w:color w:val="000000"/>
          <w:kern w:val="0"/>
          <w:sz w:val="18"/>
        </w:rPr>
        <w:t>三、资助范围</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中华学术外译项目资助我国当代哲学社会科学优秀成果尤其是国家社科基金项目优秀成果、20世纪以来我国哲学社会科学优秀成果的翻译出版。主要领域包括：</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1．研究马克思主义特别是习近平新时代中国特色社会主义思想和党的十九大精神，研究阐释中国道路、中国模式、中国经验，有助于国际社会全面客观认识当代中国的优秀成果；</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2．研究当代中国经济、政治、文化、法律、社会等各领域，有助于国外了解中国社会科学研究前沿的优秀成果；</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3．研究中华优秀传统文化，具有文化积累和传播价值，有助于国外了解中国文化和民族精神的优秀成果；</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4．研究人类共同关注话题、重大国际和地区问题，有助于参与世界学术对话、反映我国为世界作出重大贡献的优秀成果。</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b/>
          <w:bCs/>
          <w:color w:val="000000"/>
          <w:kern w:val="0"/>
          <w:sz w:val="18"/>
        </w:rPr>
        <w:t>四、项目申报</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2018年集中受理申报时间为7月30日至9月30日，逾期不予受理。具体注意事项如下：</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1．申请资格</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具有国际合作出版经验的国内学术出版机构、对外学术交流广泛深入的国内科研机构和国内社科类外文学术期刊社均可申请。国内具备副高级以上专业技术职务或博士学位、有翻译著作所属研究领域学术背景且在官方语言为翻译对象语种国家1年以上学习工作经历的科研人员也可申请。个人申请中华学术外译项目，申请人须为主要译者。在研的国家社科基金项目、国家自然科学基金项目及其他国家级科研项目的负责人不能申请（结项证书标注日期在2018年9月30日之前的可以申请）。</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lastRenderedPageBreak/>
        <w:t>（2）学术著作类成果，申请人申请前须与国外权威出版机构签订出版合同，并妥善处理好所翻译著作的版权相关事宜，即如果申请人不是所翻译原著的著作权人，必须获得相应著作权人的授权证明，附在申请材料中。本次申报过程中，申报成果同一语种的外译版权只能授权一次。</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申报成果选题应来自我办公开征集并经专家评审、全国哲学社会科学工作领导小组审批的推荐选题目录（附件5）。未列入推荐选题目录的，原则上不予受理。个别虽未列入目录但确属优秀的成果，须由申请人提供证明其学术价值、社会影响和对外译介价值的详细材料（包括两位正高级同行专家签名的推荐意见）。</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国外出版机构应来自中华学术外译项目国外出版机构指导目录（附件6）。未列入指导目录的，原则上不予受理。未列入目录但确属权威出版机构，须由申请人提供证明其学术出版资质的详细文件材料（含该机构的基本情况、已出版的中国主题代表性学术著作及其发行情况）。</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3）外文学术期刊，须有CN号、连续出版3期以上，其主办单位或参与主办单位为教育部、中国社科院等部门的所属单位以及全国性专业学会；申请期刊应已进入国际知名检索系统，或在我国重点学科领域具有代表性，或有发展潜力、具有学科特色。</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4）已立项的中华学术外译项目成果、在国外已出版的成果以及受到“中国图书对外推广计划”“经典中国国际出版工程”“中国文化著作对外翻译出版工程”等国家项目资助的成果，不能申请。同一成果以未受到上述项目资助的其他文版翻译出版的，可以申请。</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2．申请形式</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（1）国内出版机构既可独立提出申请，也可与国内科研人员、科研机构联合申请。联合申请人为科研人员的，应符合上述第一条规定的个人申请者资格要求，立项后项目经费由国内出版机构负责管理。</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（2）国内科研人员、科研机构、学术期刊社可独立申请，鼓励与国外科研人员、科研机构联合申请。联合申请的，须明确国内申请人为项目负责人，国外科研人员或机构为项目合作者。</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（3）国内出版机构、学术期刊社或科研机构申请的，须明确项目责任人。</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3．申请材料</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申请者登陆全国社科规划办网站（“项目管理—项目申报与结项—中华学术外译项目”栏目），下载《国家社科基金中华学术外译项目申请书》（附件1、2）和《国家社科基金中华学术外译项目申报信息汇总表》（附件3），用计算机填写。一式6份，含1份原件、5份复印件，A3纸双面打印、中缝装订。其他申请材料包括：</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著作类成果应提供所翻译原著、翻译样章各5份（样章须为核心章节且以外文计2万字以上，用外文直接写作的须提交已完成稿全文），与国外学术出版机构所签订的出版合同、国外出版机构法律证明文件等有关文本的复印件及中文译稿、原著著作权人授权证明各1份。另外，也可附上反映原著学术水平及其影响的相关材料。</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（2）期刊类成果应提供近一年内出版的样刊一式5份，期刊出版许可证副本复印件1份；反映本期刊学术水平及其社会影响的相关材料；编委会成员名单及工作单位（国际编委含国籍）。</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（3）项目申请书及翻译样章须附电子版光盘。</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我办将做好申报材料的保密工作，申报材料不予退回。</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4．材料报送</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国内科研人员、科研机构、学术期刊社须将申报材料通过所在单位科研管理部门报所属省区市、新疆生产建设兵团社科规划办、在京委托管理机构或单列学科规划办。各地社科规划办、在京委托管理机构或单列学科规划办审核通过后及时报送全国社科工作办。国内出版机构直接向全国社科工作办报送申报材料。电子版申报信息汇总表须由各地社科规划办、在京委托管理机构或国内出版机构汇总审核后,统一发送至我办邮箱zhxswyxm@163.com，并确保电子数据和《申请书》中“数据表”一致。</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b/>
          <w:bCs/>
          <w:color w:val="000000"/>
          <w:kern w:val="0"/>
          <w:sz w:val="18"/>
        </w:rPr>
        <w:t>五、项目评审</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外译项目评审主要包括以下3个环节：</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1．资格审查。全国社科工作办将按照项目宗旨、资助要求及相关条件组织初步筛选。</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lastRenderedPageBreak/>
        <w:t>2．专家评审。组织本学科领域具有中外双重学术背景的专家、翻译界知名学者以及对外出版领域专家对申报成果进行评审。</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对推荐选题成果，重点考察申请人学术背景、科研能力（或出版组织能力）及申报成果外文样章的翻译质量等指标。对自主申报成果，在考察前述指标的同时，综合考察原著外译价值、学术水平以及国外出版机构资质等指标。</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（2）对学术期刊，重点考察学术水准、翻译或写作质量、编印质量和国际影响力等指标。</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各类成果的评审，均注重考察译者或著者的译介能力和写作水平，凡成果翻译或外文写作质量未达到要求的，一律不予资助。</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3．结果公示。拟资助项目名单报全国哲学社会科学工作领导小组审批后，通过我办网站公示7天，接受学界和社会监督。</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b/>
          <w:bCs/>
          <w:color w:val="000000"/>
          <w:kern w:val="0"/>
          <w:sz w:val="18"/>
        </w:rPr>
        <w:t>六、资助经费</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中华学术外译项目资助经费数额由申请人根据实际需要提出申请，全国社科工作办在综合考虑项目研究、翻译、出版费用并参考评审专家建议的基础上审核确定。目前资助标准为：</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1．中文著作一般万字万元左右，单项成果资助额度不超过50万元（学术丛书资助额度视实际情况确定）。</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2．外文学术期刊，资助额度为每年40-60万元，每三年为一个资助周期。</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b/>
          <w:bCs/>
          <w:color w:val="000000"/>
          <w:kern w:val="0"/>
          <w:sz w:val="18"/>
        </w:rPr>
        <w:t>七、项目管理</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全国社科工作办将按照《国家社会科学基金管理办法》《国家社会科学基金项目资金管理办法》及《国家社科基金中华学术外译项目鉴定结项办法》对项目实施管理。著作类项目成果翻译或外文写作完成后，须先报全国社科工作办鉴定，通过后才能在国外出版。正式出版后，须将项目结项审批书1份、2套样书及其电子版1份报送全国社科工作办，办理结项手续。不能全面履行申请承诺或汇报情况严重失实的，将予以终止或撤项，并在一定范围内通报。</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通讯地址：北京市西城区府右街力学胡同3号力学宾馆 全国社科工作办基金处收</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邮政编码：100800</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电子邮箱：zhxswyxm@163.com</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联系电话：（010）63098355；58336103</w:t>
      </w:r>
    </w:p>
    <w:p w:rsidR="003F27DB" w:rsidRPr="00EF58E0" w:rsidRDefault="003F27DB" w:rsidP="003F27DB">
      <w:pPr>
        <w:widowControl/>
        <w:shd w:val="clear" w:color="auto" w:fill="F1F1F1"/>
        <w:spacing w:line="316" w:lineRule="atLeast"/>
        <w:ind w:firstLine="480"/>
        <w:jc w:val="righ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全国哲学社会科学工作办公室</w:t>
      </w:r>
    </w:p>
    <w:p w:rsidR="003F27DB" w:rsidRPr="00EF58E0" w:rsidRDefault="003F27DB" w:rsidP="003F27DB">
      <w:pPr>
        <w:widowControl/>
        <w:shd w:val="clear" w:color="auto" w:fill="F1F1F1"/>
        <w:spacing w:line="316" w:lineRule="atLeast"/>
        <w:ind w:firstLine="480"/>
        <w:jc w:val="righ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2018年7月30日</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r w:rsidRPr="00EF58E0">
        <w:rPr>
          <w:rFonts w:ascii="宋体" w:eastAsia="宋体" w:hAnsi="宋体" w:cs="宋体" w:hint="eastAsia"/>
          <w:color w:val="000000"/>
          <w:kern w:val="0"/>
          <w:sz w:val="18"/>
          <w:szCs w:val="18"/>
        </w:rPr>
        <w:t>附件：</w:t>
      </w:r>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hyperlink r:id="rId7" w:tgtFrame="_blank" w:history="1">
        <w:r w:rsidRPr="00EF58E0">
          <w:rPr>
            <w:rFonts w:ascii="宋体" w:eastAsia="宋体" w:hAnsi="宋体" w:cs="宋体" w:hint="eastAsia"/>
            <w:color w:val="3A3A3A"/>
            <w:kern w:val="0"/>
            <w:sz w:val="18"/>
            <w:szCs w:val="18"/>
            <w:u w:val="single"/>
          </w:rPr>
          <w:t>1．国家社科基金中华学术外译项目申请书（国内出版机构类）</w:t>
        </w:r>
      </w:hyperlink>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hyperlink r:id="rId8" w:tgtFrame="_blank" w:history="1">
        <w:r w:rsidRPr="00EF58E0">
          <w:rPr>
            <w:rFonts w:ascii="宋体" w:eastAsia="宋体" w:hAnsi="宋体" w:cs="宋体" w:hint="eastAsia"/>
            <w:color w:val="3A3A3A"/>
            <w:kern w:val="0"/>
            <w:sz w:val="18"/>
            <w:szCs w:val="18"/>
            <w:u w:val="single"/>
          </w:rPr>
          <w:t>2．国家社科基金中华学术外译项目申请书（科研人员、科研机构、学术期刊社类）</w:t>
        </w:r>
      </w:hyperlink>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hyperlink r:id="rId9" w:tgtFrame="_blank" w:history="1">
        <w:r w:rsidRPr="00EF58E0">
          <w:rPr>
            <w:rFonts w:ascii="宋体" w:eastAsia="宋体" w:hAnsi="宋体" w:cs="宋体" w:hint="eastAsia"/>
            <w:color w:val="3A3A3A"/>
            <w:kern w:val="0"/>
            <w:sz w:val="18"/>
            <w:szCs w:val="18"/>
            <w:u w:val="single"/>
          </w:rPr>
          <w:t>3．2018年国家社科基金中华学术外译项目申报信息汇总表</w:t>
        </w:r>
      </w:hyperlink>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hyperlink r:id="rId10" w:tgtFrame="_blank" w:history="1">
        <w:r w:rsidRPr="00EF58E0">
          <w:rPr>
            <w:rFonts w:ascii="宋体" w:eastAsia="宋体" w:hAnsi="宋体" w:cs="宋体" w:hint="eastAsia"/>
            <w:color w:val="3A3A3A"/>
            <w:kern w:val="0"/>
            <w:sz w:val="18"/>
            <w:szCs w:val="18"/>
            <w:u w:val="single"/>
          </w:rPr>
          <w:t>4．国家社会科学基金项目申报代码表</w:t>
        </w:r>
      </w:hyperlink>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hyperlink r:id="rId11" w:tgtFrame="_blank" w:history="1">
        <w:r w:rsidRPr="00EF58E0">
          <w:rPr>
            <w:rFonts w:ascii="宋体" w:eastAsia="宋体" w:hAnsi="宋体" w:cs="宋体" w:hint="eastAsia"/>
            <w:color w:val="3A3A3A"/>
            <w:kern w:val="0"/>
            <w:sz w:val="18"/>
            <w:szCs w:val="18"/>
            <w:u w:val="single"/>
          </w:rPr>
          <w:t>5．国家社科基金中华学术外译项目推荐选题目录（2018）</w:t>
        </w:r>
      </w:hyperlink>
    </w:p>
    <w:p w:rsidR="003F27DB" w:rsidRPr="00EF58E0" w:rsidRDefault="003F27DB" w:rsidP="003F27DB">
      <w:pPr>
        <w:widowControl/>
        <w:shd w:val="clear" w:color="auto" w:fill="F1F1F1"/>
        <w:spacing w:line="316" w:lineRule="atLeast"/>
        <w:ind w:firstLine="480"/>
        <w:jc w:val="left"/>
        <w:rPr>
          <w:rFonts w:ascii="宋体" w:eastAsia="宋体" w:hAnsi="宋体" w:cs="宋体"/>
          <w:color w:val="000000"/>
          <w:kern w:val="0"/>
          <w:sz w:val="18"/>
          <w:szCs w:val="18"/>
        </w:rPr>
      </w:pPr>
      <w:hyperlink r:id="rId12" w:tgtFrame="_blank" w:history="1">
        <w:r w:rsidRPr="00EF58E0">
          <w:rPr>
            <w:rFonts w:ascii="宋体" w:eastAsia="宋体" w:hAnsi="宋体" w:cs="宋体" w:hint="eastAsia"/>
            <w:color w:val="3A3A3A"/>
            <w:kern w:val="0"/>
            <w:sz w:val="18"/>
            <w:szCs w:val="18"/>
            <w:u w:val="single"/>
          </w:rPr>
          <w:t>6．国家社科基金中华学术外译项目国外出版机构指导目录（2018）</w:t>
        </w:r>
      </w:hyperlink>
    </w:p>
    <w:p w:rsidR="00ED00AA" w:rsidRPr="003F27DB" w:rsidRDefault="00ED00AA"/>
    <w:sectPr w:rsidR="00ED00AA" w:rsidRPr="003F27DB" w:rsidSect="00F933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FAB" w:rsidRDefault="00DC3FAB" w:rsidP="00EF58E0">
      <w:r>
        <w:separator/>
      </w:r>
    </w:p>
  </w:endnote>
  <w:endnote w:type="continuationSeparator" w:id="1">
    <w:p w:rsidR="00DC3FAB" w:rsidRDefault="00DC3FAB" w:rsidP="00EF58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FAB" w:rsidRDefault="00DC3FAB" w:rsidP="00EF58E0">
      <w:r>
        <w:separator/>
      </w:r>
    </w:p>
  </w:footnote>
  <w:footnote w:type="continuationSeparator" w:id="1">
    <w:p w:rsidR="00DC3FAB" w:rsidRDefault="00DC3FAB" w:rsidP="00EF58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58E0"/>
    <w:rsid w:val="003F27DB"/>
    <w:rsid w:val="00DC3FAB"/>
    <w:rsid w:val="00ED00AA"/>
    <w:rsid w:val="00EF58E0"/>
    <w:rsid w:val="00F933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300"/>
    <w:pPr>
      <w:widowControl w:val="0"/>
      <w:jc w:val="both"/>
    </w:pPr>
  </w:style>
  <w:style w:type="paragraph" w:styleId="1">
    <w:name w:val="heading 1"/>
    <w:basedOn w:val="a"/>
    <w:link w:val="1Char"/>
    <w:uiPriority w:val="9"/>
    <w:qFormat/>
    <w:rsid w:val="00EF58E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EF58E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58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58E0"/>
    <w:rPr>
      <w:sz w:val="18"/>
      <w:szCs w:val="18"/>
    </w:rPr>
  </w:style>
  <w:style w:type="paragraph" w:styleId="a4">
    <w:name w:val="footer"/>
    <w:basedOn w:val="a"/>
    <w:link w:val="Char0"/>
    <w:uiPriority w:val="99"/>
    <w:semiHidden/>
    <w:unhideWhenUsed/>
    <w:rsid w:val="00EF58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58E0"/>
    <w:rPr>
      <w:sz w:val="18"/>
      <w:szCs w:val="18"/>
    </w:rPr>
  </w:style>
  <w:style w:type="character" w:customStyle="1" w:styleId="1Char">
    <w:name w:val="标题 1 Char"/>
    <w:basedOn w:val="a0"/>
    <w:link w:val="1"/>
    <w:uiPriority w:val="9"/>
    <w:rsid w:val="00EF58E0"/>
    <w:rPr>
      <w:rFonts w:ascii="宋体" w:eastAsia="宋体" w:hAnsi="宋体" w:cs="宋体"/>
      <w:b/>
      <w:bCs/>
      <w:kern w:val="36"/>
      <w:sz w:val="48"/>
      <w:szCs w:val="48"/>
    </w:rPr>
  </w:style>
  <w:style w:type="character" w:customStyle="1" w:styleId="4Char">
    <w:name w:val="标题 4 Char"/>
    <w:basedOn w:val="a0"/>
    <w:link w:val="4"/>
    <w:uiPriority w:val="9"/>
    <w:rsid w:val="00EF58E0"/>
    <w:rPr>
      <w:rFonts w:ascii="宋体" w:eastAsia="宋体" w:hAnsi="宋体" w:cs="宋体"/>
      <w:b/>
      <w:bCs/>
      <w:kern w:val="0"/>
      <w:sz w:val="24"/>
      <w:szCs w:val="24"/>
    </w:rPr>
  </w:style>
  <w:style w:type="character" w:styleId="a5">
    <w:name w:val="Hyperlink"/>
    <w:basedOn w:val="a0"/>
    <w:uiPriority w:val="99"/>
    <w:semiHidden/>
    <w:unhideWhenUsed/>
    <w:rsid w:val="00EF58E0"/>
    <w:rPr>
      <w:color w:val="0000FF"/>
      <w:u w:val="single"/>
    </w:rPr>
  </w:style>
  <w:style w:type="paragraph" w:styleId="a6">
    <w:name w:val="Normal (Web)"/>
    <w:basedOn w:val="a"/>
    <w:uiPriority w:val="99"/>
    <w:semiHidden/>
    <w:unhideWhenUsed/>
    <w:rsid w:val="00EF58E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F58E0"/>
    <w:rPr>
      <w:b/>
      <w:bCs/>
    </w:rPr>
  </w:style>
</w:styles>
</file>

<file path=word/webSettings.xml><?xml version="1.0" encoding="utf-8"?>
<w:webSettings xmlns:r="http://schemas.openxmlformats.org/officeDocument/2006/relationships" xmlns:w="http://schemas.openxmlformats.org/wordprocessingml/2006/main">
  <w:divs>
    <w:div w:id="4758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zixun/two15329467111.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zixun/two15329466211.doc" TargetMode="External"/><Relationship Id="rId12" Type="http://schemas.openxmlformats.org/officeDocument/2006/relationships/hyperlink" Target="http://download.people.com.cn/zixun/two1532946776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hyperlink" Target="http://download.people.com.cn/dangwang/one15330835751.xls" TargetMode="External"/><Relationship Id="rId5" Type="http://schemas.openxmlformats.org/officeDocument/2006/relationships/endnotes" Target="endnotes.xml"/><Relationship Id="rId10" Type="http://schemas.openxmlformats.org/officeDocument/2006/relationships/hyperlink" Target="http://download.people.com.cn/zixun/two15329467421.xls" TargetMode="External"/><Relationship Id="rId4" Type="http://schemas.openxmlformats.org/officeDocument/2006/relationships/footnotes" Target="footnotes.xml"/><Relationship Id="rId9" Type="http://schemas.openxmlformats.org/officeDocument/2006/relationships/hyperlink" Target="http://download.people.com.cn/zixun/two15329467261.xl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3802</Characters>
  <Application>Microsoft Office Word</Application>
  <DocSecurity>0</DocSecurity>
  <Lines>31</Lines>
  <Paragraphs>8</Paragraphs>
  <ScaleCrop>false</ScaleCrop>
  <Company>china</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2018-08-04T06:30:00Z</dcterms:created>
  <dcterms:modified xsi:type="dcterms:W3CDTF">2018-08-04T06:31:00Z</dcterms:modified>
</cp:coreProperties>
</file>