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C670" w14:textId="77777777" w:rsidR="00313672" w:rsidRDefault="00313672" w:rsidP="00313672">
      <w:pPr>
        <w:spacing w:line="240" w:lineRule="auto"/>
        <w:ind w:firstLineChars="0" w:firstLine="0"/>
        <w:rPr>
          <w:rFonts w:eastAsia="黑体" w:cs="Times New Roman"/>
          <w:kern w:val="44"/>
          <w:sz w:val="24"/>
        </w:rPr>
      </w:pPr>
      <w:r>
        <w:rPr>
          <w:rFonts w:ascii="仿宋" w:eastAsia="仿宋" w:hAnsi="仿宋" w:cs="Times New Roman" w:hint="eastAsia"/>
          <w:kern w:val="44"/>
          <w:sz w:val="24"/>
        </w:rPr>
        <w:t>附件</w:t>
      </w:r>
      <w:r>
        <w:rPr>
          <w:rFonts w:eastAsia="黑体" w:cs="Times New Roman"/>
          <w:kern w:val="44"/>
          <w:sz w:val="24"/>
        </w:rPr>
        <w:t>3</w:t>
      </w:r>
    </w:p>
    <w:p w14:paraId="6321A62E" w14:textId="77777777" w:rsidR="00313672" w:rsidRDefault="00313672" w:rsidP="00313672">
      <w:pPr>
        <w:spacing w:line="240" w:lineRule="auto"/>
        <w:ind w:firstLineChars="0" w:firstLine="0"/>
        <w:jc w:val="center"/>
        <w:rPr>
          <w:rFonts w:cs="Times New Roman"/>
          <w:b/>
          <w:sz w:val="28"/>
          <w:szCs w:val="28"/>
        </w:rPr>
      </w:pPr>
      <w:r>
        <w:rPr>
          <w:rFonts w:cs="Times New Roman" w:hint="eastAsia"/>
          <w:b/>
          <w:sz w:val="28"/>
          <w:szCs w:val="28"/>
        </w:rPr>
        <w:t>2</w:t>
      </w:r>
      <w:r>
        <w:rPr>
          <w:rFonts w:cs="Times New Roman"/>
          <w:b/>
          <w:sz w:val="28"/>
          <w:szCs w:val="28"/>
        </w:rPr>
        <w:t>02</w:t>
      </w:r>
      <w:r>
        <w:rPr>
          <w:rFonts w:cs="Times New Roman" w:hint="eastAsia"/>
          <w:b/>
          <w:sz w:val="28"/>
          <w:szCs w:val="28"/>
        </w:rPr>
        <w:t>4CTTI</w:t>
      </w:r>
      <w:r>
        <w:rPr>
          <w:rFonts w:cs="Times New Roman" w:hint="eastAsia"/>
          <w:b/>
          <w:sz w:val="28"/>
          <w:szCs w:val="28"/>
        </w:rPr>
        <w:t>来源智库增补支撑材料编制指南</w:t>
      </w:r>
    </w:p>
    <w:p w14:paraId="1CF11758" w14:textId="77777777" w:rsidR="00313672" w:rsidRDefault="00313672" w:rsidP="00313672">
      <w:pPr>
        <w:spacing w:line="360" w:lineRule="auto"/>
        <w:ind w:firstLineChars="0" w:firstLine="0"/>
        <w:rPr>
          <w:rFonts w:cs="Times New Roman"/>
          <w:b/>
          <w:sz w:val="24"/>
        </w:rPr>
      </w:pPr>
      <w:r>
        <w:rPr>
          <w:rFonts w:cs="Times New Roman" w:hint="eastAsia"/>
          <w:b/>
          <w:sz w:val="24"/>
        </w:rPr>
        <w:t>一、支撑材料编制说明</w:t>
      </w:r>
    </w:p>
    <w:p w14:paraId="68193C45" w14:textId="77777777" w:rsidR="00313672" w:rsidRDefault="00313672" w:rsidP="00313672">
      <w:pPr>
        <w:spacing w:line="360" w:lineRule="auto"/>
        <w:ind w:firstLine="480"/>
        <w:rPr>
          <w:rFonts w:cs="Times New Roman"/>
          <w:bCs/>
          <w:sz w:val="24"/>
        </w:rPr>
      </w:pPr>
      <w:r>
        <w:rPr>
          <w:rFonts w:cs="Times New Roman" w:hint="eastAsia"/>
          <w:bCs/>
          <w:sz w:val="24"/>
        </w:rPr>
        <w:t>1.</w:t>
      </w:r>
      <w:r>
        <w:rPr>
          <w:rFonts w:cs="Times New Roman" w:hint="eastAsia"/>
          <w:bCs/>
          <w:sz w:val="24"/>
        </w:rPr>
        <w:t>支撑材料需按照考核指标顺序编制并制作封面及目录后提交。</w:t>
      </w:r>
    </w:p>
    <w:p w14:paraId="2B2A10D7" w14:textId="77777777" w:rsidR="00313672" w:rsidRDefault="00313672" w:rsidP="00313672">
      <w:pPr>
        <w:spacing w:line="360" w:lineRule="auto"/>
        <w:ind w:firstLine="480"/>
        <w:rPr>
          <w:rFonts w:cs="Times New Roman"/>
          <w:bCs/>
          <w:sz w:val="24"/>
        </w:rPr>
      </w:pPr>
      <w:r>
        <w:rPr>
          <w:rFonts w:cs="Times New Roman" w:hint="eastAsia"/>
          <w:bCs/>
          <w:sz w:val="24"/>
        </w:rPr>
        <w:t>2.</w:t>
      </w:r>
      <w:r>
        <w:rPr>
          <w:rFonts w:cs="Times New Roman" w:hint="eastAsia"/>
          <w:bCs/>
          <w:sz w:val="24"/>
        </w:rPr>
        <w:t>具体的封面及目录参见示例。“支撑材料内容”中每个附件内容下可包含多个具体文件，但是文件内容需与附件要求内容相符合。</w:t>
      </w:r>
    </w:p>
    <w:p w14:paraId="07D4BF8E" w14:textId="77777777" w:rsidR="00313672" w:rsidRDefault="00313672" w:rsidP="00313672">
      <w:pPr>
        <w:spacing w:line="360" w:lineRule="auto"/>
        <w:ind w:firstLine="480"/>
        <w:rPr>
          <w:rFonts w:cs="Times New Roman"/>
          <w:bCs/>
          <w:sz w:val="24"/>
        </w:rPr>
      </w:pPr>
      <w:r>
        <w:rPr>
          <w:rFonts w:cs="Times New Roman" w:hint="eastAsia"/>
          <w:bCs/>
          <w:sz w:val="24"/>
        </w:rPr>
        <w:t>3.</w:t>
      </w:r>
      <w:r>
        <w:rPr>
          <w:rFonts w:cs="Times New Roman" w:hint="eastAsia"/>
          <w:bCs/>
          <w:sz w:val="24"/>
        </w:rPr>
        <w:t>支撑材料电子版应为加盖公章后的</w:t>
      </w:r>
      <w:r>
        <w:rPr>
          <w:rFonts w:cs="Times New Roman" w:hint="eastAsia"/>
          <w:bCs/>
          <w:sz w:val="24"/>
        </w:rPr>
        <w:t>PDF</w:t>
      </w:r>
      <w:r>
        <w:rPr>
          <w:rFonts w:cs="Times New Roman" w:hint="eastAsia"/>
          <w:bCs/>
          <w:sz w:val="24"/>
        </w:rPr>
        <w:t>扫描件。</w:t>
      </w:r>
    </w:p>
    <w:p w14:paraId="07C56DF3" w14:textId="77777777" w:rsidR="00313672" w:rsidRDefault="00313672" w:rsidP="00313672">
      <w:pPr>
        <w:spacing w:line="360" w:lineRule="auto"/>
        <w:ind w:firstLine="480"/>
        <w:rPr>
          <w:rFonts w:cs="Times New Roman"/>
          <w:bCs/>
          <w:sz w:val="24"/>
        </w:rPr>
      </w:pPr>
      <w:r>
        <w:rPr>
          <w:rFonts w:cs="Times New Roman"/>
          <w:bCs/>
          <w:sz w:val="24"/>
        </w:rPr>
        <w:t>4.</w:t>
      </w:r>
      <w:r>
        <w:rPr>
          <w:rFonts w:cs="Times New Roman" w:hint="eastAsia"/>
          <w:bCs/>
          <w:sz w:val="24"/>
        </w:rPr>
        <w:t>支撑材料中必须包含机构成立的正式批文或由民政部门颁发的相关执照，其他材料可根据机构实际建设情况选择性提交。</w:t>
      </w:r>
    </w:p>
    <w:p w14:paraId="3C17C211" w14:textId="77777777" w:rsidR="00313672" w:rsidRDefault="00313672" w:rsidP="00313672">
      <w:pPr>
        <w:spacing w:line="360" w:lineRule="auto"/>
        <w:ind w:firstLine="480"/>
        <w:rPr>
          <w:rFonts w:cs="Times New Roman"/>
          <w:bCs/>
          <w:sz w:val="24"/>
        </w:rPr>
      </w:pPr>
      <w:r>
        <w:rPr>
          <w:rFonts w:cs="Times New Roman"/>
          <w:bCs/>
          <w:sz w:val="24"/>
        </w:rPr>
        <w:t>5.</w:t>
      </w:r>
      <w:r>
        <w:rPr>
          <w:rFonts w:cs="Times New Roman" w:hint="eastAsia"/>
          <w:bCs/>
          <w:sz w:val="24"/>
        </w:rPr>
        <w:t>所有支撑材料均须避免涉密数据和信息、不予公开的文件等。</w:t>
      </w:r>
    </w:p>
    <w:p w14:paraId="767CE841" w14:textId="77777777" w:rsidR="00313672" w:rsidRDefault="00313672" w:rsidP="00313672">
      <w:pPr>
        <w:spacing w:line="360" w:lineRule="auto"/>
        <w:ind w:firstLineChars="0" w:firstLine="0"/>
        <w:rPr>
          <w:rFonts w:cs="Times New Roman"/>
          <w:b/>
          <w:sz w:val="24"/>
        </w:rPr>
      </w:pPr>
      <w:r>
        <w:rPr>
          <w:rFonts w:cs="Times New Roman" w:hint="eastAsia"/>
          <w:b/>
          <w:sz w:val="24"/>
        </w:rPr>
        <w:t>二、支撑材料内容</w:t>
      </w:r>
    </w:p>
    <w:tbl>
      <w:tblPr>
        <w:tblStyle w:val="a5"/>
        <w:tblW w:w="8364" w:type="dxa"/>
        <w:tblLayout w:type="fixed"/>
        <w:tblLook w:val="04A0" w:firstRow="1" w:lastRow="0" w:firstColumn="1" w:lastColumn="0" w:noHBand="0" w:noVBand="1"/>
      </w:tblPr>
      <w:tblGrid>
        <w:gridCol w:w="1129"/>
        <w:gridCol w:w="2268"/>
        <w:gridCol w:w="1134"/>
        <w:gridCol w:w="3833"/>
      </w:tblGrid>
      <w:tr w:rsidR="00313672" w14:paraId="2623087E" w14:textId="77777777" w:rsidTr="00456156">
        <w:tc>
          <w:tcPr>
            <w:tcW w:w="1129" w:type="dxa"/>
            <w:vAlign w:val="center"/>
          </w:tcPr>
          <w:p w14:paraId="30E6FCE6" w14:textId="77777777" w:rsidR="00313672" w:rsidRPr="00FE7EBE" w:rsidRDefault="00313672" w:rsidP="00456156">
            <w:pPr>
              <w:spacing w:line="360" w:lineRule="auto"/>
              <w:ind w:firstLineChars="0" w:firstLine="0"/>
              <w:jc w:val="center"/>
              <w:rPr>
                <w:b/>
                <w:bCs/>
                <w:sz w:val="21"/>
                <w:szCs w:val="21"/>
              </w:rPr>
            </w:pPr>
            <w:r w:rsidRPr="00FE7EBE">
              <w:rPr>
                <w:rFonts w:hint="eastAsia"/>
                <w:b/>
                <w:bCs/>
                <w:sz w:val="21"/>
                <w:szCs w:val="21"/>
              </w:rPr>
              <w:t>考评项目</w:t>
            </w:r>
          </w:p>
        </w:tc>
        <w:tc>
          <w:tcPr>
            <w:tcW w:w="2268" w:type="dxa"/>
            <w:vAlign w:val="center"/>
          </w:tcPr>
          <w:p w14:paraId="2880E3FD" w14:textId="77777777" w:rsidR="00313672" w:rsidRPr="00FE7EBE" w:rsidRDefault="00313672" w:rsidP="00456156">
            <w:pPr>
              <w:spacing w:line="360" w:lineRule="auto"/>
              <w:ind w:firstLineChars="0" w:firstLine="0"/>
              <w:jc w:val="center"/>
              <w:rPr>
                <w:b/>
                <w:bCs/>
                <w:sz w:val="21"/>
                <w:szCs w:val="21"/>
              </w:rPr>
            </w:pPr>
            <w:r w:rsidRPr="00FE7EBE">
              <w:rPr>
                <w:rFonts w:hint="eastAsia"/>
                <w:b/>
                <w:bCs/>
                <w:sz w:val="21"/>
                <w:szCs w:val="21"/>
              </w:rPr>
              <w:t>考评内容</w:t>
            </w:r>
          </w:p>
        </w:tc>
        <w:tc>
          <w:tcPr>
            <w:tcW w:w="1134" w:type="dxa"/>
            <w:vAlign w:val="center"/>
          </w:tcPr>
          <w:p w14:paraId="73B731FB" w14:textId="77777777" w:rsidR="00313672" w:rsidRPr="00FE7EBE" w:rsidRDefault="00313672" w:rsidP="00456156">
            <w:pPr>
              <w:spacing w:line="360" w:lineRule="auto"/>
              <w:ind w:firstLineChars="0" w:firstLine="0"/>
              <w:jc w:val="center"/>
              <w:rPr>
                <w:b/>
                <w:bCs/>
                <w:sz w:val="21"/>
                <w:szCs w:val="21"/>
              </w:rPr>
            </w:pPr>
            <w:r w:rsidRPr="00FE7EBE">
              <w:rPr>
                <w:rFonts w:hint="eastAsia"/>
                <w:b/>
                <w:bCs/>
                <w:sz w:val="21"/>
                <w:szCs w:val="21"/>
              </w:rPr>
              <w:t>附件序号</w:t>
            </w:r>
          </w:p>
        </w:tc>
        <w:tc>
          <w:tcPr>
            <w:tcW w:w="3833" w:type="dxa"/>
            <w:vAlign w:val="center"/>
          </w:tcPr>
          <w:p w14:paraId="5605588D" w14:textId="77777777" w:rsidR="00313672" w:rsidRPr="00FE7EBE" w:rsidRDefault="00313672" w:rsidP="00456156">
            <w:pPr>
              <w:spacing w:line="360" w:lineRule="auto"/>
              <w:ind w:firstLineChars="0" w:firstLine="0"/>
              <w:jc w:val="center"/>
              <w:rPr>
                <w:b/>
                <w:bCs/>
                <w:sz w:val="21"/>
                <w:szCs w:val="21"/>
              </w:rPr>
            </w:pPr>
            <w:r w:rsidRPr="00FE7EBE">
              <w:rPr>
                <w:rFonts w:hint="eastAsia"/>
                <w:b/>
                <w:bCs/>
                <w:sz w:val="21"/>
                <w:szCs w:val="21"/>
              </w:rPr>
              <w:t>附件内容</w:t>
            </w:r>
          </w:p>
        </w:tc>
      </w:tr>
      <w:tr w:rsidR="00313672" w14:paraId="7D5B39CC" w14:textId="77777777" w:rsidTr="00456156">
        <w:tc>
          <w:tcPr>
            <w:tcW w:w="1129" w:type="dxa"/>
            <w:vAlign w:val="center"/>
          </w:tcPr>
          <w:p w14:paraId="29099980"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资格证明</w:t>
            </w:r>
          </w:p>
        </w:tc>
        <w:tc>
          <w:tcPr>
            <w:tcW w:w="2268" w:type="dxa"/>
            <w:vAlign w:val="center"/>
          </w:tcPr>
          <w:p w14:paraId="7052812A"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机构性质</w:t>
            </w:r>
          </w:p>
        </w:tc>
        <w:tc>
          <w:tcPr>
            <w:tcW w:w="1134" w:type="dxa"/>
            <w:vAlign w:val="center"/>
          </w:tcPr>
          <w:p w14:paraId="283214E8"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0-1</w:t>
            </w:r>
          </w:p>
        </w:tc>
        <w:tc>
          <w:tcPr>
            <w:tcW w:w="3833" w:type="dxa"/>
            <w:vAlign w:val="center"/>
          </w:tcPr>
          <w:p w14:paraId="2458CA72"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机构成立正式批文或民政部门颁发的执照</w:t>
            </w:r>
          </w:p>
        </w:tc>
      </w:tr>
      <w:tr w:rsidR="00313672" w14:paraId="34046CAB" w14:textId="77777777" w:rsidTr="00456156">
        <w:tc>
          <w:tcPr>
            <w:tcW w:w="1129" w:type="dxa"/>
            <w:vAlign w:val="center"/>
          </w:tcPr>
          <w:p w14:paraId="2FC544C4"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政治要求</w:t>
            </w:r>
          </w:p>
        </w:tc>
        <w:tc>
          <w:tcPr>
            <w:tcW w:w="2268" w:type="dxa"/>
            <w:vAlign w:val="center"/>
          </w:tcPr>
          <w:p w14:paraId="3DEBDE35"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意识形态安全</w:t>
            </w:r>
          </w:p>
        </w:tc>
        <w:tc>
          <w:tcPr>
            <w:tcW w:w="1134" w:type="dxa"/>
            <w:vAlign w:val="center"/>
          </w:tcPr>
          <w:p w14:paraId="1CB86A47"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0-2</w:t>
            </w:r>
          </w:p>
        </w:tc>
        <w:tc>
          <w:tcPr>
            <w:tcW w:w="3833" w:type="dxa"/>
            <w:vAlign w:val="center"/>
          </w:tcPr>
          <w:p w14:paraId="69D1E328"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机构关于意识形态正确安全的承诺书</w:t>
            </w:r>
          </w:p>
        </w:tc>
      </w:tr>
      <w:tr w:rsidR="00313672" w14:paraId="5565645F" w14:textId="77777777" w:rsidTr="00456156">
        <w:tc>
          <w:tcPr>
            <w:tcW w:w="1129" w:type="dxa"/>
            <w:vMerge w:val="restart"/>
            <w:vAlign w:val="center"/>
          </w:tcPr>
          <w:p w14:paraId="28C9AE9E"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基础建设</w:t>
            </w:r>
          </w:p>
        </w:tc>
        <w:tc>
          <w:tcPr>
            <w:tcW w:w="2268" w:type="dxa"/>
            <w:vAlign w:val="center"/>
          </w:tcPr>
          <w:p w14:paraId="5C3CBCB6"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团队建设</w:t>
            </w:r>
          </w:p>
        </w:tc>
        <w:tc>
          <w:tcPr>
            <w:tcW w:w="1134" w:type="dxa"/>
            <w:vAlign w:val="center"/>
          </w:tcPr>
          <w:p w14:paraId="21207FBD"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1-1</w:t>
            </w:r>
          </w:p>
        </w:tc>
        <w:tc>
          <w:tcPr>
            <w:tcW w:w="3833" w:type="dxa"/>
            <w:vAlign w:val="center"/>
          </w:tcPr>
          <w:p w14:paraId="76D14588"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在编全职人员名单、外聘人员名单及聘用证明、全职行政人员或科研助理名单及聘用证明、最终学历证明、职称证明</w:t>
            </w:r>
          </w:p>
        </w:tc>
      </w:tr>
      <w:tr w:rsidR="00313672" w14:paraId="3937AE71" w14:textId="77777777" w:rsidTr="00456156">
        <w:tc>
          <w:tcPr>
            <w:tcW w:w="1129" w:type="dxa"/>
            <w:vMerge/>
            <w:vAlign w:val="center"/>
          </w:tcPr>
          <w:p w14:paraId="2DC874FE" w14:textId="77777777" w:rsidR="00313672" w:rsidRPr="00FE7EBE" w:rsidRDefault="00313672" w:rsidP="00456156">
            <w:pPr>
              <w:spacing w:line="360" w:lineRule="auto"/>
              <w:ind w:firstLineChars="0" w:firstLine="0"/>
              <w:jc w:val="center"/>
              <w:rPr>
                <w:sz w:val="21"/>
                <w:szCs w:val="21"/>
              </w:rPr>
            </w:pPr>
          </w:p>
        </w:tc>
        <w:tc>
          <w:tcPr>
            <w:tcW w:w="2268" w:type="dxa"/>
            <w:vAlign w:val="center"/>
          </w:tcPr>
          <w:p w14:paraId="7E3CFE00"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资金保障与使用</w:t>
            </w:r>
          </w:p>
        </w:tc>
        <w:tc>
          <w:tcPr>
            <w:tcW w:w="1134" w:type="dxa"/>
            <w:vAlign w:val="center"/>
          </w:tcPr>
          <w:p w14:paraId="04E93C04"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1-2</w:t>
            </w:r>
          </w:p>
        </w:tc>
        <w:tc>
          <w:tcPr>
            <w:tcW w:w="3833" w:type="dxa"/>
            <w:vAlign w:val="center"/>
          </w:tcPr>
          <w:p w14:paraId="02B01C3B"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年度预算和决算报告、资金来源证明、资金使用制度文件（盖章版）</w:t>
            </w:r>
          </w:p>
        </w:tc>
      </w:tr>
      <w:tr w:rsidR="00313672" w14:paraId="3B020C89" w14:textId="77777777" w:rsidTr="00456156">
        <w:tc>
          <w:tcPr>
            <w:tcW w:w="1129" w:type="dxa"/>
            <w:vMerge/>
            <w:vAlign w:val="center"/>
          </w:tcPr>
          <w:p w14:paraId="282C08EF" w14:textId="77777777" w:rsidR="00313672" w:rsidRPr="00FE7EBE" w:rsidRDefault="00313672" w:rsidP="00456156">
            <w:pPr>
              <w:spacing w:line="360" w:lineRule="auto"/>
              <w:ind w:firstLineChars="0" w:firstLine="0"/>
              <w:jc w:val="center"/>
              <w:rPr>
                <w:sz w:val="21"/>
                <w:szCs w:val="21"/>
              </w:rPr>
            </w:pPr>
          </w:p>
        </w:tc>
        <w:tc>
          <w:tcPr>
            <w:tcW w:w="2268" w:type="dxa"/>
            <w:vAlign w:val="center"/>
          </w:tcPr>
          <w:p w14:paraId="3C5F882D"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出版物</w:t>
            </w:r>
          </w:p>
        </w:tc>
        <w:tc>
          <w:tcPr>
            <w:tcW w:w="1134" w:type="dxa"/>
            <w:vAlign w:val="center"/>
          </w:tcPr>
          <w:p w14:paraId="37F7E789"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1-3</w:t>
            </w:r>
          </w:p>
        </w:tc>
        <w:tc>
          <w:tcPr>
            <w:tcW w:w="3833" w:type="dxa"/>
            <w:vAlign w:val="center"/>
          </w:tcPr>
          <w:p w14:paraId="3C7A4DA8"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智库出版物或内部刊物封面、内页和封底等</w:t>
            </w:r>
          </w:p>
        </w:tc>
      </w:tr>
      <w:tr w:rsidR="00313672" w14:paraId="72780F20" w14:textId="77777777" w:rsidTr="00456156">
        <w:tc>
          <w:tcPr>
            <w:tcW w:w="1129" w:type="dxa"/>
            <w:vMerge/>
            <w:vAlign w:val="center"/>
          </w:tcPr>
          <w:p w14:paraId="58A7A9D4" w14:textId="77777777" w:rsidR="00313672" w:rsidRPr="00FE7EBE" w:rsidRDefault="00313672" w:rsidP="00456156">
            <w:pPr>
              <w:spacing w:line="360" w:lineRule="auto"/>
              <w:ind w:firstLineChars="0" w:firstLine="0"/>
              <w:jc w:val="center"/>
              <w:rPr>
                <w:sz w:val="21"/>
                <w:szCs w:val="21"/>
              </w:rPr>
            </w:pPr>
          </w:p>
        </w:tc>
        <w:tc>
          <w:tcPr>
            <w:tcW w:w="2268" w:type="dxa"/>
            <w:vAlign w:val="center"/>
          </w:tcPr>
          <w:p w14:paraId="332AFD7D" w14:textId="77777777" w:rsidR="00313672" w:rsidRPr="00FE7EBE" w:rsidRDefault="00313672" w:rsidP="00456156">
            <w:pPr>
              <w:spacing w:line="360" w:lineRule="auto"/>
              <w:ind w:firstLineChars="0" w:firstLine="0"/>
              <w:jc w:val="center"/>
              <w:rPr>
                <w:sz w:val="21"/>
                <w:szCs w:val="21"/>
              </w:rPr>
            </w:pPr>
            <w:proofErr w:type="gramStart"/>
            <w:r w:rsidRPr="00FE7EBE">
              <w:rPr>
                <w:rFonts w:hint="eastAsia"/>
                <w:sz w:val="21"/>
                <w:szCs w:val="21"/>
              </w:rPr>
              <w:t>官网和</w:t>
            </w:r>
            <w:proofErr w:type="gramEnd"/>
            <w:r w:rsidRPr="00FE7EBE">
              <w:rPr>
                <w:rFonts w:hint="eastAsia"/>
                <w:sz w:val="21"/>
                <w:szCs w:val="21"/>
              </w:rPr>
              <w:t>新媒体</w:t>
            </w:r>
          </w:p>
        </w:tc>
        <w:tc>
          <w:tcPr>
            <w:tcW w:w="1134" w:type="dxa"/>
            <w:vAlign w:val="center"/>
          </w:tcPr>
          <w:p w14:paraId="134B653A"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1-4</w:t>
            </w:r>
          </w:p>
        </w:tc>
        <w:tc>
          <w:tcPr>
            <w:tcW w:w="3833" w:type="dxa"/>
            <w:vAlign w:val="center"/>
          </w:tcPr>
          <w:p w14:paraId="4E771A1E"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智库官方网站网址与更新频率；</w:t>
            </w:r>
          </w:p>
          <w:p w14:paraId="4A31C5A4"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提供智库</w:t>
            </w:r>
            <w:proofErr w:type="gramStart"/>
            <w:r w:rsidRPr="00FE7EBE">
              <w:rPr>
                <w:rFonts w:hint="eastAsia"/>
                <w:sz w:val="21"/>
                <w:szCs w:val="21"/>
              </w:rPr>
              <w:t>微信公众号</w:t>
            </w:r>
            <w:r w:rsidRPr="00FE7EBE">
              <w:rPr>
                <w:sz w:val="21"/>
                <w:szCs w:val="21"/>
              </w:rPr>
              <w:t>/</w:t>
            </w:r>
            <w:r w:rsidRPr="00FE7EBE">
              <w:rPr>
                <w:rFonts w:hint="eastAsia"/>
                <w:sz w:val="21"/>
                <w:szCs w:val="21"/>
              </w:rPr>
              <w:t>微博</w:t>
            </w:r>
            <w:proofErr w:type="gramEnd"/>
            <w:r w:rsidRPr="00FE7EBE">
              <w:rPr>
                <w:rFonts w:hint="eastAsia"/>
                <w:sz w:val="21"/>
                <w:szCs w:val="21"/>
              </w:rPr>
              <w:t>账号</w:t>
            </w:r>
            <w:r w:rsidRPr="00FE7EBE">
              <w:rPr>
                <w:sz w:val="21"/>
                <w:szCs w:val="21"/>
              </w:rPr>
              <w:t>/</w:t>
            </w:r>
            <w:r w:rsidRPr="00FE7EBE">
              <w:rPr>
                <w:rFonts w:hint="eastAsia"/>
                <w:sz w:val="21"/>
                <w:szCs w:val="21"/>
              </w:rPr>
              <w:t>其他新媒体账号自设立以来的用户数、总发文量、总阅读量、总转发量等数据</w:t>
            </w:r>
          </w:p>
        </w:tc>
      </w:tr>
      <w:tr w:rsidR="00313672" w14:paraId="24D622B4" w14:textId="77777777" w:rsidTr="00456156">
        <w:tc>
          <w:tcPr>
            <w:tcW w:w="1129" w:type="dxa"/>
            <w:vMerge/>
            <w:vAlign w:val="center"/>
          </w:tcPr>
          <w:p w14:paraId="02E923B5" w14:textId="77777777" w:rsidR="00313672" w:rsidRPr="00FE7EBE" w:rsidRDefault="00313672" w:rsidP="00456156">
            <w:pPr>
              <w:spacing w:line="360" w:lineRule="auto"/>
              <w:ind w:firstLineChars="0" w:firstLine="0"/>
              <w:jc w:val="center"/>
              <w:rPr>
                <w:sz w:val="21"/>
                <w:szCs w:val="21"/>
              </w:rPr>
            </w:pPr>
          </w:p>
        </w:tc>
        <w:tc>
          <w:tcPr>
            <w:tcW w:w="2268" w:type="dxa"/>
            <w:vAlign w:val="center"/>
          </w:tcPr>
          <w:p w14:paraId="450B8B94"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信息化建设</w:t>
            </w:r>
          </w:p>
        </w:tc>
        <w:tc>
          <w:tcPr>
            <w:tcW w:w="1134" w:type="dxa"/>
            <w:vAlign w:val="center"/>
          </w:tcPr>
          <w:p w14:paraId="66F688C7"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1-5</w:t>
            </w:r>
          </w:p>
        </w:tc>
        <w:tc>
          <w:tcPr>
            <w:tcW w:w="3833" w:type="dxa"/>
            <w:vAlign w:val="center"/>
          </w:tcPr>
          <w:p w14:paraId="1AEA2D3C"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智库数据库、信息化管理系统证明（证明材料可为截图）</w:t>
            </w:r>
          </w:p>
        </w:tc>
      </w:tr>
      <w:tr w:rsidR="00313672" w14:paraId="1ADC1350" w14:textId="77777777" w:rsidTr="00456156">
        <w:tc>
          <w:tcPr>
            <w:tcW w:w="1129" w:type="dxa"/>
            <w:vMerge w:val="restart"/>
            <w:vAlign w:val="center"/>
          </w:tcPr>
          <w:p w14:paraId="45FE06F1"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课题与项</w:t>
            </w:r>
            <w:r w:rsidRPr="00FE7EBE">
              <w:rPr>
                <w:rFonts w:hint="eastAsia"/>
                <w:sz w:val="21"/>
                <w:szCs w:val="21"/>
              </w:rPr>
              <w:lastRenderedPageBreak/>
              <w:t>目</w:t>
            </w:r>
          </w:p>
        </w:tc>
        <w:tc>
          <w:tcPr>
            <w:tcW w:w="2268" w:type="dxa"/>
            <w:vAlign w:val="center"/>
          </w:tcPr>
          <w:p w14:paraId="3D5D2431"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lastRenderedPageBreak/>
              <w:t>基金项目</w:t>
            </w:r>
          </w:p>
        </w:tc>
        <w:tc>
          <w:tcPr>
            <w:tcW w:w="1134" w:type="dxa"/>
            <w:vAlign w:val="center"/>
          </w:tcPr>
          <w:p w14:paraId="39424112"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2-1</w:t>
            </w:r>
          </w:p>
        </w:tc>
        <w:tc>
          <w:tcPr>
            <w:tcW w:w="3833" w:type="dxa"/>
            <w:vAlign w:val="center"/>
          </w:tcPr>
          <w:p w14:paraId="3DC71E24"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智库承接的国家自科、社科基金重大项</w:t>
            </w:r>
            <w:r w:rsidRPr="00FE7EBE">
              <w:rPr>
                <w:rFonts w:hint="eastAsia"/>
                <w:sz w:val="21"/>
                <w:szCs w:val="21"/>
              </w:rPr>
              <w:lastRenderedPageBreak/>
              <w:t>目和教育部重大攻关项目；国家自科、社科基金重点项目；国家自科、社科基金一般或青年项目；省自科、社科基金重大、重点、一般（青年）项目，提供立项、</w:t>
            </w:r>
            <w:proofErr w:type="gramStart"/>
            <w:r w:rsidRPr="00FE7EBE">
              <w:rPr>
                <w:rFonts w:hint="eastAsia"/>
                <w:sz w:val="21"/>
                <w:szCs w:val="21"/>
              </w:rPr>
              <w:t>结项等</w:t>
            </w:r>
            <w:proofErr w:type="gramEnd"/>
            <w:r w:rsidRPr="00FE7EBE">
              <w:rPr>
                <w:rFonts w:hint="eastAsia"/>
                <w:sz w:val="21"/>
                <w:szCs w:val="21"/>
              </w:rPr>
              <w:t>项目证明</w:t>
            </w:r>
          </w:p>
        </w:tc>
      </w:tr>
      <w:tr w:rsidR="00313672" w14:paraId="33214B8D" w14:textId="77777777" w:rsidTr="00456156">
        <w:tc>
          <w:tcPr>
            <w:tcW w:w="1129" w:type="dxa"/>
            <w:vMerge/>
            <w:vAlign w:val="center"/>
          </w:tcPr>
          <w:p w14:paraId="07DD9B70" w14:textId="77777777" w:rsidR="00313672" w:rsidRPr="00FE7EBE" w:rsidRDefault="00313672" w:rsidP="00456156">
            <w:pPr>
              <w:spacing w:line="360" w:lineRule="auto"/>
              <w:ind w:firstLineChars="0" w:firstLine="0"/>
              <w:jc w:val="center"/>
              <w:rPr>
                <w:sz w:val="21"/>
                <w:szCs w:val="21"/>
              </w:rPr>
            </w:pPr>
          </w:p>
        </w:tc>
        <w:tc>
          <w:tcPr>
            <w:tcW w:w="2268" w:type="dxa"/>
            <w:vAlign w:val="center"/>
          </w:tcPr>
          <w:p w14:paraId="5BA0D414"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党委政府委托课题</w:t>
            </w:r>
          </w:p>
        </w:tc>
        <w:tc>
          <w:tcPr>
            <w:tcW w:w="1134" w:type="dxa"/>
            <w:vAlign w:val="center"/>
          </w:tcPr>
          <w:p w14:paraId="43F4EC8A"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2-2</w:t>
            </w:r>
          </w:p>
        </w:tc>
        <w:tc>
          <w:tcPr>
            <w:tcW w:w="3833" w:type="dxa"/>
            <w:vAlign w:val="center"/>
          </w:tcPr>
          <w:p w14:paraId="26234BD7"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智库承担的各级党委政府部门委托的课题，提供立项、</w:t>
            </w:r>
            <w:proofErr w:type="gramStart"/>
            <w:r w:rsidRPr="00FE7EBE">
              <w:rPr>
                <w:rFonts w:hint="eastAsia"/>
                <w:sz w:val="21"/>
                <w:szCs w:val="21"/>
              </w:rPr>
              <w:t>结项等</w:t>
            </w:r>
            <w:proofErr w:type="gramEnd"/>
            <w:r w:rsidRPr="00FE7EBE">
              <w:rPr>
                <w:rFonts w:hint="eastAsia"/>
                <w:sz w:val="21"/>
                <w:szCs w:val="21"/>
              </w:rPr>
              <w:t>相关项目证明</w:t>
            </w:r>
          </w:p>
        </w:tc>
      </w:tr>
      <w:tr w:rsidR="00313672" w14:paraId="445ECBDB" w14:textId="77777777" w:rsidTr="00456156">
        <w:tc>
          <w:tcPr>
            <w:tcW w:w="1129" w:type="dxa"/>
            <w:vMerge/>
            <w:vAlign w:val="center"/>
          </w:tcPr>
          <w:p w14:paraId="1F5C2EE6" w14:textId="77777777" w:rsidR="00313672" w:rsidRPr="00FE7EBE" w:rsidRDefault="00313672" w:rsidP="00456156">
            <w:pPr>
              <w:spacing w:line="360" w:lineRule="auto"/>
              <w:ind w:firstLineChars="0" w:firstLine="0"/>
              <w:jc w:val="center"/>
              <w:rPr>
                <w:sz w:val="21"/>
                <w:szCs w:val="21"/>
              </w:rPr>
            </w:pPr>
          </w:p>
        </w:tc>
        <w:tc>
          <w:tcPr>
            <w:tcW w:w="2268" w:type="dxa"/>
            <w:vAlign w:val="center"/>
          </w:tcPr>
          <w:p w14:paraId="2E7FFCC1"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社会服务类项目</w:t>
            </w:r>
          </w:p>
        </w:tc>
        <w:tc>
          <w:tcPr>
            <w:tcW w:w="1134" w:type="dxa"/>
            <w:vAlign w:val="center"/>
          </w:tcPr>
          <w:p w14:paraId="7F1051B9"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2-3</w:t>
            </w:r>
          </w:p>
        </w:tc>
        <w:tc>
          <w:tcPr>
            <w:tcW w:w="3833" w:type="dxa"/>
            <w:vAlign w:val="center"/>
          </w:tcPr>
          <w:p w14:paraId="301C2FB4"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智库承接社会各界委托课题，提供立项、</w:t>
            </w:r>
            <w:proofErr w:type="gramStart"/>
            <w:r w:rsidRPr="00FE7EBE">
              <w:rPr>
                <w:rFonts w:hint="eastAsia"/>
                <w:sz w:val="21"/>
                <w:szCs w:val="21"/>
              </w:rPr>
              <w:t>结项等</w:t>
            </w:r>
            <w:proofErr w:type="gramEnd"/>
            <w:r w:rsidRPr="00FE7EBE">
              <w:rPr>
                <w:rFonts w:hint="eastAsia"/>
                <w:sz w:val="21"/>
                <w:szCs w:val="21"/>
              </w:rPr>
              <w:t>相关项目证明</w:t>
            </w:r>
          </w:p>
        </w:tc>
      </w:tr>
      <w:tr w:rsidR="00313672" w14:paraId="44C86E8F" w14:textId="77777777" w:rsidTr="00456156">
        <w:tc>
          <w:tcPr>
            <w:tcW w:w="1129" w:type="dxa"/>
            <w:vMerge w:val="restart"/>
            <w:vAlign w:val="center"/>
          </w:tcPr>
          <w:p w14:paraId="03BF64A2"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决策咨询</w:t>
            </w:r>
          </w:p>
        </w:tc>
        <w:tc>
          <w:tcPr>
            <w:tcW w:w="2268" w:type="dxa"/>
            <w:vAlign w:val="center"/>
          </w:tcPr>
          <w:p w14:paraId="608446AF"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优秀成果获批示采纳</w:t>
            </w:r>
          </w:p>
        </w:tc>
        <w:tc>
          <w:tcPr>
            <w:tcW w:w="1134" w:type="dxa"/>
            <w:vAlign w:val="center"/>
          </w:tcPr>
          <w:p w14:paraId="4D988B61"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3-1</w:t>
            </w:r>
          </w:p>
        </w:tc>
        <w:tc>
          <w:tcPr>
            <w:tcW w:w="3833" w:type="dxa"/>
            <w:vAlign w:val="center"/>
          </w:tcPr>
          <w:p w14:paraId="7027DFFA" w14:textId="77777777" w:rsidR="00313672" w:rsidRPr="00FE7EBE" w:rsidRDefault="00313672" w:rsidP="00456156">
            <w:pPr>
              <w:spacing w:line="360" w:lineRule="auto"/>
              <w:ind w:firstLineChars="0" w:firstLine="0"/>
              <w:jc w:val="left"/>
              <w:rPr>
                <w:sz w:val="21"/>
                <w:szCs w:val="21"/>
              </w:rPr>
            </w:pPr>
            <w:proofErr w:type="gramStart"/>
            <w:r w:rsidRPr="00FE7EBE">
              <w:rPr>
                <w:rFonts w:hint="eastAsia"/>
                <w:sz w:val="21"/>
                <w:szCs w:val="21"/>
              </w:rPr>
              <w:t>被厅局级</w:t>
            </w:r>
            <w:proofErr w:type="gramEnd"/>
            <w:r w:rsidRPr="00FE7EBE">
              <w:rPr>
                <w:rFonts w:hint="eastAsia"/>
                <w:sz w:val="21"/>
                <w:szCs w:val="21"/>
              </w:rPr>
              <w:t>及以上领导批示的优秀成果</w:t>
            </w:r>
            <w:proofErr w:type="gramStart"/>
            <w:r w:rsidRPr="00FE7EBE">
              <w:rPr>
                <w:rFonts w:hint="eastAsia"/>
                <w:sz w:val="21"/>
                <w:szCs w:val="21"/>
              </w:rPr>
              <w:t>证明或厅局级</w:t>
            </w:r>
            <w:proofErr w:type="gramEnd"/>
            <w:r w:rsidRPr="00FE7EBE">
              <w:rPr>
                <w:rFonts w:hint="eastAsia"/>
                <w:sz w:val="21"/>
                <w:szCs w:val="21"/>
              </w:rPr>
              <w:t>及以上部门采纳的优秀成果证明</w:t>
            </w:r>
          </w:p>
        </w:tc>
      </w:tr>
      <w:tr w:rsidR="00313672" w14:paraId="750F8102" w14:textId="77777777" w:rsidTr="00456156">
        <w:tc>
          <w:tcPr>
            <w:tcW w:w="1129" w:type="dxa"/>
            <w:vMerge/>
            <w:vAlign w:val="center"/>
          </w:tcPr>
          <w:p w14:paraId="58463DC9" w14:textId="77777777" w:rsidR="00313672" w:rsidRPr="00FE7EBE" w:rsidRDefault="00313672" w:rsidP="00456156">
            <w:pPr>
              <w:spacing w:line="360" w:lineRule="auto"/>
              <w:ind w:firstLineChars="0" w:firstLine="0"/>
              <w:jc w:val="center"/>
              <w:rPr>
                <w:sz w:val="21"/>
                <w:szCs w:val="21"/>
              </w:rPr>
            </w:pPr>
          </w:p>
        </w:tc>
        <w:tc>
          <w:tcPr>
            <w:tcW w:w="2268" w:type="dxa"/>
            <w:vAlign w:val="center"/>
          </w:tcPr>
          <w:p w14:paraId="19BD400F" w14:textId="77777777" w:rsidR="00313672" w:rsidRPr="00FE7EBE" w:rsidRDefault="00313672" w:rsidP="00456156">
            <w:pPr>
              <w:spacing w:line="360" w:lineRule="auto"/>
              <w:ind w:firstLineChars="0" w:firstLine="0"/>
              <w:jc w:val="center"/>
              <w:rPr>
                <w:sz w:val="21"/>
                <w:szCs w:val="21"/>
              </w:rPr>
            </w:pPr>
            <w:proofErr w:type="gramStart"/>
            <w:r w:rsidRPr="00FE7EBE">
              <w:rPr>
                <w:rFonts w:hint="eastAsia"/>
                <w:sz w:val="21"/>
                <w:szCs w:val="21"/>
              </w:rPr>
              <w:t>为厅局级</w:t>
            </w:r>
            <w:proofErr w:type="gramEnd"/>
            <w:r w:rsidRPr="00FE7EBE">
              <w:rPr>
                <w:rFonts w:hint="eastAsia"/>
                <w:sz w:val="21"/>
                <w:szCs w:val="21"/>
              </w:rPr>
              <w:t>及以上部门</w:t>
            </w:r>
          </w:p>
          <w:p w14:paraId="0C4F327B"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提供政策咨询</w:t>
            </w:r>
          </w:p>
        </w:tc>
        <w:tc>
          <w:tcPr>
            <w:tcW w:w="1134" w:type="dxa"/>
            <w:vAlign w:val="center"/>
          </w:tcPr>
          <w:p w14:paraId="5550408B"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3-2</w:t>
            </w:r>
          </w:p>
        </w:tc>
        <w:tc>
          <w:tcPr>
            <w:tcW w:w="3833" w:type="dxa"/>
            <w:vAlign w:val="center"/>
          </w:tcPr>
          <w:p w14:paraId="02C9069E"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参加厅局级及以上决策咨询活动证明</w:t>
            </w:r>
          </w:p>
        </w:tc>
      </w:tr>
      <w:tr w:rsidR="00313672" w14:paraId="7CFDB607" w14:textId="77777777" w:rsidTr="00456156">
        <w:tc>
          <w:tcPr>
            <w:tcW w:w="1129" w:type="dxa"/>
            <w:vMerge w:val="restart"/>
            <w:vAlign w:val="center"/>
          </w:tcPr>
          <w:p w14:paraId="6ED530F9"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理论创新和舆论引导</w:t>
            </w:r>
          </w:p>
        </w:tc>
        <w:tc>
          <w:tcPr>
            <w:tcW w:w="2268" w:type="dxa"/>
            <w:vAlign w:val="center"/>
          </w:tcPr>
          <w:p w14:paraId="03C4ABFC"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理论创新贡献</w:t>
            </w:r>
          </w:p>
        </w:tc>
        <w:tc>
          <w:tcPr>
            <w:tcW w:w="1134" w:type="dxa"/>
            <w:vAlign w:val="center"/>
          </w:tcPr>
          <w:p w14:paraId="2B0688D6"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4-1</w:t>
            </w:r>
          </w:p>
        </w:tc>
        <w:tc>
          <w:tcPr>
            <w:tcW w:w="3833" w:type="dxa"/>
            <w:vAlign w:val="center"/>
          </w:tcPr>
          <w:p w14:paraId="34BC4C9D"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国内外核心期刊发表论文（</w:t>
            </w:r>
            <w:proofErr w:type="gramStart"/>
            <w:r w:rsidRPr="00FE7EBE">
              <w:rPr>
                <w:rFonts w:hint="eastAsia"/>
                <w:sz w:val="21"/>
                <w:szCs w:val="21"/>
              </w:rPr>
              <w:t>含作者</w:t>
            </w:r>
            <w:proofErr w:type="gramEnd"/>
            <w:r w:rsidRPr="00FE7EBE">
              <w:rPr>
                <w:rFonts w:hint="eastAsia"/>
                <w:sz w:val="21"/>
                <w:szCs w:val="21"/>
              </w:rPr>
              <w:t>姓名、单位页）或省部级及以上党报党刊理论文章（</w:t>
            </w:r>
            <w:proofErr w:type="gramStart"/>
            <w:r w:rsidRPr="00FE7EBE">
              <w:rPr>
                <w:rFonts w:hint="eastAsia"/>
                <w:sz w:val="21"/>
                <w:szCs w:val="21"/>
              </w:rPr>
              <w:t>含作者</w:t>
            </w:r>
            <w:proofErr w:type="gramEnd"/>
            <w:r w:rsidRPr="00FE7EBE">
              <w:rPr>
                <w:rFonts w:hint="eastAsia"/>
                <w:sz w:val="21"/>
                <w:szCs w:val="21"/>
              </w:rPr>
              <w:t>姓名、单位页）等相关成果证明；</w:t>
            </w:r>
          </w:p>
          <w:p w14:paraId="36D3F8D4"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在重大思想理论问题提出新的重要概念、取得新的重要突破的相关证明</w:t>
            </w:r>
          </w:p>
        </w:tc>
      </w:tr>
      <w:tr w:rsidR="00313672" w14:paraId="314881FC" w14:textId="77777777" w:rsidTr="00456156">
        <w:tc>
          <w:tcPr>
            <w:tcW w:w="1129" w:type="dxa"/>
            <w:vMerge/>
            <w:vAlign w:val="center"/>
          </w:tcPr>
          <w:p w14:paraId="2C3D22A8" w14:textId="77777777" w:rsidR="00313672" w:rsidRPr="00FE7EBE" w:rsidRDefault="00313672" w:rsidP="00456156">
            <w:pPr>
              <w:spacing w:line="360" w:lineRule="auto"/>
              <w:ind w:firstLineChars="0" w:firstLine="0"/>
              <w:jc w:val="center"/>
              <w:rPr>
                <w:sz w:val="21"/>
                <w:szCs w:val="21"/>
              </w:rPr>
            </w:pPr>
          </w:p>
        </w:tc>
        <w:tc>
          <w:tcPr>
            <w:tcW w:w="2268" w:type="dxa"/>
            <w:vAlign w:val="center"/>
          </w:tcPr>
          <w:p w14:paraId="4067411A"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重大活动能见度</w:t>
            </w:r>
          </w:p>
        </w:tc>
        <w:tc>
          <w:tcPr>
            <w:tcW w:w="1134" w:type="dxa"/>
            <w:vAlign w:val="center"/>
          </w:tcPr>
          <w:p w14:paraId="54395384"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4-2</w:t>
            </w:r>
          </w:p>
        </w:tc>
        <w:tc>
          <w:tcPr>
            <w:tcW w:w="3833" w:type="dxa"/>
            <w:vAlign w:val="center"/>
          </w:tcPr>
          <w:p w14:paraId="3645DD53"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在中央级和省级新闻媒体发文及接受采访和发表代表性成果的相关证明</w:t>
            </w:r>
          </w:p>
        </w:tc>
      </w:tr>
      <w:tr w:rsidR="00313672" w14:paraId="7D781E42" w14:textId="77777777" w:rsidTr="00456156">
        <w:tc>
          <w:tcPr>
            <w:tcW w:w="1129" w:type="dxa"/>
            <w:vMerge/>
            <w:vAlign w:val="center"/>
          </w:tcPr>
          <w:p w14:paraId="45AF694D" w14:textId="77777777" w:rsidR="00313672" w:rsidRPr="00FE7EBE" w:rsidRDefault="00313672" w:rsidP="00456156">
            <w:pPr>
              <w:spacing w:line="360" w:lineRule="auto"/>
              <w:ind w:firstLineChars="0" w:firstLine="0"/>
              <w:jc w:val="center"/>
              <w:rPr>
                <w:sz w:val="21"/>
                <w:szCs w:val="21"/>
              </w:rPr>
            </w:pPr>
          </w:p>
        </w:tc>
        <w:tc>
          <w:tcPr>
            <w:tcW w:w="2268" w:type="dxa"/>
            <w:vAlign w:val="center"/>
          </w:tcPr>
          <w:p w14:paraId="7567971F"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重大舆情引导能见度</w:t>
            </w:r>
          </w:p>
        </w:tc>
        <w:tc>
          <w:tcPr>
            <w:tcW w:w="1134" w:type="dxa"/>
            <w:vAlign w:val="center"/>
          </w:tcPr>
          <w:p w14:paraId="221D6C89"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4-3</w:t>
            </w:r>
          </w:p>
        </w:tc>
        <w:tc>
          <w:tcPr>
            <w:tcW w:w="3833" w:type="dxa"/>
            <w:vAlign w:val="center"/>
          </w:tcPr>
          <w:p w14:paraId="5DD98960"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智库针对重大舆情事件在中央和省级新闻媒体发文及接受采访的相关证明</w:t>
            </w:r>
          </w:p>
        </w:tc>
      </w:tr>
      <w:tr w:rsidR="00313672" w14:paraId="0B9D92CD" w14:textId="77777777" w:rsidTr="00456156">
        <w:tc>
          <w:tcPr>
            <w:tcW w:w="1129" w:type="dxa"/>
            <w:vMerge/>
            <w:vAlign w:val="center"/>
          </w:tcPr>
          <w:p w14:paraId="042DC9E2" w14:textId="77777777" w:rsidR="00313672" w:rsidRPr="00FE7EBE" w:rsidRDefault="00313672" w:rsidP="00456156">
            <w:pPr>
              <w:spacing w:line="360" w:lineRule="auto"/>
              <w:ind w:firstLineChars="0" w:firstLine="0"/>
              <w:jc w:val="center"/>
              <w:rPr>
                <w:sz w:val="21"/>
                <w:szCs w:val="21"/>
              </w:rPr>
            </w:pPr>
          </w:p>
        </w:tc>
        <w:tc>
          <w:tcPr>
            <w:tcW w:w="2268" w:type="dxa"/>
            <w:vAlign w:val="center"/>
          </w:tcPr>
          <w:p w14:paraId="6BA698F9"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有效利用新媒体传播</w:t>
            </w:r>
          </w:p>
        </w:tc>
        <w:tc>
          <w:tcPr>
            <w:tcW w:w="1134" w:type="dxa"/>
            <w:vAlign w:val="center"/>
          </w:tcPr>
          <w:p w14:paraId="7147794C"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4-4</w:t>
            </w:r>
          </w:p>
        </w:tc>
        <w:tc>
          <w:tcPr>
            <w:tcW w:w="3833" w:type="dxa"/>
            <w:vAlign w:val="center"/>
          </w:tcPr>
          <w:p w14:paraId="5E0547BA"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在中央级网络新媒体平台、省级主流网络新媒体平台发表智库成果的证明</w:t>
            </w:r>
          </w:p>
        </w:tc>
      </w:tr>
      <w:tr w:rsidR="00313672" w14:paraId="3AFA2241" w14:textId="77777777" w:rsidTr="00456156">
        <w:tc>
          <w:tcPr>
            <w:tcW w:w="1129" w:type="dxa"/>
            <w:vMerge w:val="restart"/>
            <w:vAlign w:val="center"/>
          </w:tcPr>
          <w:p w14:paraId="371568FD"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内部治理</w:t>
            </w:r>
          </w:p>
        </w:tc>
        <w:tc>
          <w:tcPr>
            <w:tcW w:w="2268" w:type="dxa"/>
            <w:vAlign w:val="center"/>
          </w:tcPr>
          <w:p w14:paraId="4B697352"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智库管理与运行</w:t>
            </w:r>
          </w:p>
        </w:tc>
        <w:tc>
          <w:tcPr>
            <w:tcW w:w="1134" w:type="dxa"/>
            <w:vAlign w:val="center"/>
          </w:tcPr>
          <w:p w14:paraId="277A0095"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5-1</w:t>
            </w:r>
          </w:p>
        </w:tc>
        <w:tc>
          <w:tcPr>
            <w:tcW w:w="3833" w:type="dxa"/>
            <w:vAlign w:val="center"/>
          </w:tcPr>
          <w:p w14:paraId="0E752E45"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智库发展规划文件证明；</w:t>
            </w:r>
          </w:p>
          <w:p w14:paraId="407CD440"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管理机构（理事会等）制度相关证明；</w:t>
            </w:r>
          </w:p>
          <w:p w14:paraId="0FE76429"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学术委员会成立证明、人员名单、学术</w:t>
            </w:r>
            <w:r w:rsidRPr="00FE7EBE">
              <w:rPr>
                <w:rFonts w:hint="eastAsia"/>
                <w:sz w:val="21"/>
                <w:szCs w:val="21"/>
              </w:rPr>
              <w:lastRenderedPageBreak/>
              <w:t>委员会召开会议次数、会议纪要等证明文件</w:t>
            </w:r>
          </w:p>
        </w:tc>
      </w:tr>
      <w:tr w:rsidR="00313672" w14:paraId="49318496" w14:textId="77777777" w:rsidTr="00456156">
        <w:tc>
          <w:tcPr>
            <w:tcW w:w="1129" w:type="dxa"/>
            <w:vMerge/>
            <w:vAlign w:val="center"/>
          </w:tcPr>
          <w:p w14:paraId="2900FBA5" w14:textId="77777777" w:rsidR="00313672" w:rsidRPr="00FE7EBE" w:rsidRDefault="00313672" w:rsidP="00456156">
            <w:pPr>
              <w:spacing w:line="360" w:lineRule="auto"/>
              <w:ind w:firstLineChars="0" w:firstLine="0"/>
              <w:jc w:val="center"/>
              <w:rPr>
                <w:sz w:val="21"/>
                <w:szCs w:val="21"/>
              </w:rPr>
            </w:pPr>
          </w:p>
        </w:tc>
        <w:tc>
          <w:tcPr>
            <w:tcW w:w="2268" w:type="dxa"/>
            <w:vAlign w:val="center"/>
          </w:tcPr>
          <w:p w14:paraId="25C2AF3A"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内部考核与激励制度</w:t>
            </w:r>
          </w:p>
        </w:tc>
        <w:tc>
          <w:tcPr>
            <w:tcW w:w="1134" w:type="dxa"/>
            <w:vAlign w:val="center"/>
          </w:tcPr>
          <w:p w14:paraId="38C90615"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5-2</w:t>
            </w:r>
          </w:p>
        </w:tc>
        <w:tc>
          <w:tcPr>
            <w:tcW w:w="3833" w:type="dxa"/>
            <w:vAlign w:val="center"/>
          </w:tcPr>
          <w:p w14:paraId="12FB2E72"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决策咨询类成果纳入人才考核评价体系以及制定人才成果奖励制度的相关证明文件</w:t>
            </w:r>
          </w:p>
        </w:tc>
      </w:tr>
      <w:tr w:rsidR="00313672" w14:paraId="1AB1BAFA" w14:textId="77777777" w:rsidTr="00456156">
        <w:tc>
          <w:tcPr>
            <w:tcW w:w="1129" w:type="dxa"/>
            <w:vMerge/>
            <w:vAlign w:val="center"/>
          </w:tcPr>
          <w:p w14:paraId="0BB838AD" w14:textId="77777777" w:rsidR="00313672" w:rsidRPr="00FE7EBE" w:rsidRDefault="00313672" w:rsidP="00456156">
            <w:pPr>
              <w:spacing w:line="360" w:lineRule="auto"/>
              <w:ind w:firstLineChars="0" w:firstLine="0"/>
              <w:jc w:val="center"/>
              <w:rPr>
                <w:sz w:val="21"/>
                <w:szCs w:val="21"/>
              </w:rPr>
            </w:pPr>
          </w:p>
        </w:tc>
        <w:tc>
          <w:tcPr>
            <w:tcW w:w="2268" w:type="dxa"/>
            <w:vAlign w:val="center"/>
          </w:tcPr>
          <w:p w14:paraId="3562F195"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专项经费管理与使用</w:t>
            </w:r>
          </w:p>
        </w:tc>
        <w:tc>
          <w:tcPr>
            <w:tcW w:w="1134" w:type="dxa"/>
            <w:vAlign w:val="center"/>
          </w:tcPr>
          <w:p w14:paraId="2FDAA577"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5-3</w:t>
            </w:r>
          </w:p>
        </w:tc>
        <w:tc>
          <w:tcPr>
            <w:tcW w:w="3833" w:type="dxa"/>
            <w:vAlign w:val="center"/>
          </w:tcPr>
          <w:p w14:paraId="720A92E1"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专项经费配套资金证明（包含规定配套资金、实际配套资金）</w:t>
            </w:r>
          </w:p>
        </w:tc>
      </w:tr>
      <w:tr w:rsidR="00313672" w14:paraId="6142DD8E" w14:textId="77777777" w:rsidTr="00456156">
        <w:tc>
          <w:tcPr>
            <w:tcW w:w="1129" w:type="dxa"/>
            <w:vMerge/>
            <w:vAlign w:val="center"/>
          </w:tcPr>
          <w:p w14:paraId="2F5EB867" w14:textId="77777777" w:rsidR="00313672" w:rsidRPr="00FE7EBE" w:rsidRDefault="00313672" w:rsidP="00456156">
            <w:pPr>
              <w:spacing w:line="360" w:lineRule="auto"/>
              <w:ind w:firstLineChars="0" w:firstLine="0"/>
              <w:jc w:val="center"/>
              <w:rPr>
                <w:sz w:val="21"/>
                <w:szCs w:val="21"/>
              </w:rPr>
            </w:pPr>
          </w:p>
        </w:tc>
        <w:tc>
          <w:tcPr>
            <w:tcW w:w="2268" w:type="dxa"/>
            <w:vAlign w:val="center"/>
          </w:tcPr>
          <w:p w14:paraId="5FD50801"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供需直接联系机制</w:t>
            </w:r>
          </w:p>
        </w:tc>
        <w:tc>
          <w:tcPr>
            <w:tcW w:w="1134" w:type="dxa"/>
            <w:vAlign w:val="center"/>
          </w:tcPr>
          <w:p w14:paraId="0AA0FE3C"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5-4</w:t>
            </w:r>
          </w:p>
        </w:tc>
        <w:tc>
          <w:tcPr>
            <w:tcW w:w="3833" w:type="dxa"/>
            <w:vAlign w:val="center"/>
          </w:tcPr>
          <w:p w14:paraId="5D45FE8A"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与实际部门建立常态联系机制并提供服务的相关证明</w:t>
            </w:r>
          </w:p>
        </w:tc>
      </w:tr>
      <w:tr w:rsidR="00313672" w14:paraId="02CBDD11" w14:textId="77777777" w:rsidTr="00456156">
        <w:tc>
          <w:tcPr>
            <w:tcW w:w="1129" w:type="dxa"/>
            <w:vMerge w:val="restart"/>
            <w:vAlign w:val="center"/>
          </w:tcPr>
          <w:p w14:paraId="5D3A803A"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特色指标</w:t>
            </w:r>
          </w:p>
        </w:tc>
        <w:tc>
          <w:tcPr>
            <w:tcW w:w="2268" w:type="dxa"/>
            <w:vAlign w:val="center"/>
          </w:tcPr>
          <w:p w14:paraId="285623A3"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特殊贡献及</w:t>
            </w:r>
            <w:proofErr w:type="gramStart"/>
            <w:r w:rsidRPr="00FE7EBE">
              <w:rPr>
                <w:rFonts w:hint="eastAsia"/>
                <w:sz w:val="21"/>
                <w:szCs w:val="21"/>
              </w:rPr>
              <w:t>特殊成果</w:t>
            </w:r>
            <w:proofErr w:type="gramEnd"/>
          </w:p>
        </w:tc>
        <w:tc>
          <w:tcPr>
            <w:tcW w:w="1134" w:type="dxa"/>
            <w:vAlign w:val="center"/>
          </w:tcPr>
          <w:p w14:paraId="0BA1F3A4"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6-1</w:t>
            </w:r>
          </w:p>
        </w:tc>
        <w:tc>
          <w:tcPr>
            <w:tcW w:w="3833" w:type="dxa"/>
            <w:vAlign w:val="center"/>
          </w:tcPr>
          <w:p w14:paraId="5F0CA2BC"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在基础建设、决策咨询、公共外交、舆论引导、重大任务五个方面做出的特殊贡献和取得的</w:t>
            </w:r>
            <w:proofErr w:type="gramStart"/>
            <w:r w:rsidRPr="00FE7EBE">
              <w:rPr>
                <w:rFonts w:hint="eastAsia"/>
                <w:sz w:val="21"/>
                <w:szCs w:val="21"/>
              </w:rPr>
              <w:t>特殊成果</w:t>
            </w:r>
            <w:proofErr w:type="gramEnd"/>
            <w:r w:rsidRPr="00FE7EBE">
              <w:rPr>
                <w:rFonts w:hint="eastAsia"/>
                <w:sz w:val="21"/>
                <w:szCs w:val="21"/>
              </w:rPr>
              <w:t>的相关证明材料</w:t>
            </w:r>
          </w:p>
        </w:tc>
      </w:tr>
      <w:tr w:rsidR="00313672" w14:paraId="0D8E6EAE" w14:textId="77777777" w:rsidTr="00456156">
        <w:tc>
          <w:tcPr>
            <w:tcW w:w="1129" w:type="dxa"/>
            <w:vMerge/>
            <w:vAlign w:val="center"/>
          </w:tcPr>
          <w:p w14:paraId="61EC95B0" w14:textId="77777777" w:rsidR="00313672" w:rsidRPr="00FE7EBE" w:rsidRDefault="00313672" w:rsidP="00456156">
            <w:pPr>
              <w:spacing w:line="360" w:lineRule="auto"/>
              <w:ind w:firstLineChars="0" w:firstLine="0"/>
              <w:jc w:val="center"/>
              <w:rPr>
                <w:sz w:val="21"/>
                <w:szCs w:val="21"/>
              </w:rPr>
            </w:pPr>
          </w:p>
        </w:tc>
        <w:tc>
          <w:tcPr>
            <w:tcW w:w="2268" w:type="dxa"/>
            <w:vAlign w:val="center"/>
          </w:tcPr>
          <w:p w14:paraId="4C3769D7"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体制机制改革创新突破</w:t>
            </w:r>
          </w:p>
        </w:tc>
        <w:tc>
          <w:tcPr>
            <w:tcW w:w="1134" w:type="dxa"/>
            <w:vAlign w:val="center"/>
          </w:tcPr>
          <w:p w14:paraId="04E432FA"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6-2</w:t>
            </w:r>
          </w:p>
        </w:tc>
        <w:tc>
          <w:tcPr>
            <w:tcW w:w="3833" w:type="dxa"/>
            <w:vAlign w:val="center"/>
          </w:tcPr>
          <w:p w14:paraId="41845A71"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在体制机制改革创新方面进行的突破性探索和取得的重要经验的相关证明</w:t>
            </w:r>
          </w:p>
        </w:tc>
      </w:tr>
      <w:tr w:rsidR="00313672" w14:paraId="5E5E9055" w14:textId="77777777" w:rsidTr="00456156">
        <w:tc>
          <w:tcPr>
            <w:tcW w:w="1129" w:type="dxa"/>
            <w:vMerge/>
            <w:vAlign w:val="center"/>
          </w:tcPr>
          <w:p w14:paraId="2C38C395" w14:textId="77777777" w:rsidR="00313672" w:rsidRPr="00FE7EBE" w:rsidRDefault="00313672" w:rsidP="00456156">
            <w:pPr>
              <w:spacing w:line="360" w:lineRule="auto"/>
              <w:ind w:firstLineChars="0" w:firstLine="0"/>
              <w:jc w:val="center"/>
              <w:rPr>
                <w:sz w:val="21"/>
                <w:szCs w:val="21"/>
              </w:rPr>
            </w:pPr>
          </w:p>
        </w:tc>
        <w:tc>
          <w:tcPr>
            <w:tcW w:w="2268" w:type="dxa"/>
            <w:vAlign w:val="center"/>
          </w:tcPr>
          <w:p w14:paraId="18B3F1B7"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荣誉</w:t>
            </w:r>
          </w:p>
        </w:tc>
        <w:tc>
          <w:tcPr>
            <w:tcW w:w="1134" w:type="dxa"/>
            <w:vAlign w:val="center"/>
          </w:tcPr>
          <w:p w14:paraId="4A4CB101" w14:textId="77777777" w:rsidR="00313672" w:rsidRPr="00FE7EBE" w:rsidRDefault="00313672" w:rsidP="00456156">
            <w:pPr>
              <w:spacing w:line="360" w:lineRule="auto"/>
              <w:ind w:firstLineChars="0" w:firstLine="0"/>
              <w:jc w:val="center"/>
              <w:rPr>
                <w:sz w:val="21"/>
                <w:szCs w:val="21"/>
              </w:rPr>
            </w:pPr>
            <w:r w:rsidRPr="00FE7EBE">
              <w:rPr>
                <w:rFonts w:hint="eastAsia"/>
                <w:sz w:val="21"/>
                <w:szCs w:val="21"/>
              </w:rPr>
              <w:t>附件</w:t>
            </w:r>
            <w:r w:rsidRPr="00FE7EBE">
              <w:rPr>
                <w:sz w:val="21"/>
                <w:szCs w:val="21"/>
              </w:rPr>
              <w:t>6-3</w:t>
            </w:r>
          </w:p>
        </w:tc>
        <w:tc>
          <w:tcPr>
            <w:tcW w:w="3833" w:type="dxa"/>
            <w:vAlign w:val="center"/>
          </w:tcPr>
          <w:p w14:paraId="7B2F3DB0" w14:textId="77777777" w:rsidR="00313672" w:rsidRPr="00FE7EBE" w:rsidRDefault="00313672" w:rsidP="00456156">
            <w:pPr>
              <w:spacing w:line="360" w:lineRule="auto"/>
              <w:ind w:firstLineChars="0" w:firstLine="0"/>
              <w:jc w:val="left"/>
              <w:rPr>
                <w:sz w:val="21"/>
                <w:szCs w:val="21"/>
              </w:rPr>
            </w:pPr>
            <w:r w:rsidRPr="00FE7EBE">
              <w:rPr>
                <w:rFonts w:hint="eastAsia"/>
                <w:sz w:val="21"/>
                <w:szCs w:val="21"/>
              </w:rPr>
              <w:t>获得省部级及以上荣誉和奖励的证明</w:t>
            </w:r>
          </w:p>
        </w:tc>
      </w:tr>
    </w:tbl>
    <w:p w14:paraId="0E9DED67" w14:textId="77777777" w:rsidR="002A3323" w:rsidRPr="009803EF" w:rsidRDefault="002A3323" w:rsidP="009803EF">
      <w:pPr>
        <w:ind w:firstLineChars="0" w:firstLine="0"/>
        <w:rPr>
          <w:rFonts w:hint="eastAsia"/>
          <w:sz w:val="24"/>
        </w:rPr>
      </w:pPr>
    </w:p>
    <w:sectPr w:rsidR="002A3323" w:rsidRPr="009803E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6212F" w14:textId="77777777" w:rsidR="00283EEB" w:rsidRDefault="00283EEB" w:rsidP="009803EF">
      <w:pPr>
        <w:spacing w:line="240" w:lineRule="auto"/>
        <w:ind w:firstLine="640"/>
      </w:pPr>
      <w:r>
        <w:separator/>
      </w:r>
    </w:p>
  </w:endnote>
  <w:endnote w:type="continuationSeparator" w:id="0">
    <w:p w14:paraId="60C00002" w14:textId="77777777" w:rsidR="00283EEB" w:rsidRDefault="00283EEB" w:rsidP="009803E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FangSong_GB2312"/>
    <w:panose1 w:val="02010609030101010101"/>
    <w:charset w:val="86"/>
    <w:family w:val="modern"/>
    <w:pitch w:val="fixed"/>
    <w:sig w:usb0="00000001" w:usb1="080E0000" w:usb2="0000001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BE74" w14:textId="77777777" w:rsidR="009803EF" w:rsidRDefault="009803EF">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240162"/>
    </w:sdtPr>
    <w:sdtEndPr/>
    <w:sdtContent>
      <w:p w14:paraId="19946384" w14:textId="77777777" w:rsidR="000178AC" w:rsidRDefault="00283EEB">
        <w:pPr>
          <w:pStyle w:val="a3"/>
          <w:ind w:firstLine="360"/>
          <w:jc w:val="center"/>
        </w:pPr>
        <w:r>
          <w:fldChar w:fldCharType="begin"/>
        </w:r>
        <w:r>
          <w:instrText>PAGE   \* MERGEFORMAT</w:instrText>
        </w:r>
        <w:r>
          <w:fldChar w:fldCharType="separate"/>
        </w:r>
        <w:r>
          <w:rPr>
            <w:lang w:val="zh-CN"/>
          </w:rPr>
          <w:t>2</w:t>
        </w:r>
        <w:r>
          <w:fldChar w:fldCharType="end"/>
        </w:r>
      </w:p>
    </w:sdtContent>
  </w:sdt>
  <w:p w14:paraId="6CBA86CF" w14:textId="77777777" w:rsidR="000178AC" w:rsidRDefault="00283EEB">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1165" w14:textId="77777777" w:rsidR="009803EF" w:rsidRDefault="009803EF">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51845" w14:textId="77777777" w:rsidR="00283EEB" w:rsidRDefault="00283EEB" w:rsidP="009803EF">
      <w:pPr>
        <w:spacing w:line="240" w:lineRule="auto"/>
        <w:ind w:firstLine="640"/>
      </w:pPr>
      <w:r>
        <w:separator/>
      </w:r>
    </w:p>
  </w:footnote>
  <w:footnote w:type="continuationSeparator" w:id="0">
    <w:p w14:paraId="33F8E100" w14:textId="77777777" w:rsidR="00283EEB" w:rsidRDefault="00283EEB" w:rsidP="009803EF">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353E" w14:textId="77777777" w:rsidR="009803EF" w:rsidRDefault="009803EF">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AF81" w14:textId="77777777" w:rsidR="009803EF" w:rsidRDefault="009803EF" w:rsidP="009803EF">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D4F8" w14:textId="77777777" w:rsidR="009803EF" w:rsidRDefault="009803EF">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7A"/>
    <w:rsid w:val="00283EEB"/>
    <w:rsid w:val="002A3323"/>
    <w:rsid w:val="00313672"/>
    <w:rsid w:val="009803EF"/>
    <w:rsid w:val="00A80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D8D0A"/>
  <w15:chartTrackingRefBased/>
  <w15:docId w15:val="{6FD1B737-CF0E-4BE3-A334-B87318F2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672"/>
    <w:pPr>
      <w:widowControl w:val="0"/>
      <w:spacing w:line="560" w:lineRule="exact"/>
      <w:ind w:firstLineChars="200" w:firstLine="200"/>
      <w:jc w:val="both"/>
    </w:pPr>
    <w:rPr>
      <w:rFonts w:ascii="Times New Roman" w:eastAsia="仿宋_GB2312" w:hAnsi="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313672"/>
    <w:pPr>
      <w:tabs>
        <w:tab w:val="center" w:pos="4153"/>
        <w:tab w:val="right" w:pos="8306"/>
      </w:tabs>
      <w:snapToGrid w:val="0"/>
      <w:spacing w:line="240" w:lineRule="atLeast"/>
      <w:jc w:val="left"/>
    </w:pPr>
    <w:rPr>
      <w:sz w:val="18"/>
      <w:szCs w:val="18"/>
    </w:rPr>
  </w:style>
  <w:style w:type="character" w:customStyle="1" w:styleId="a4">
    <w:name w:val="页脚 字符"/>
    <w:basedOn w:val="a0"/>
    <w:link w:val="a3"/>
    <w:uiPriority w:val="99"/>
    <w:qFormat/>
    <w:rsid w:val="00313672"/>
    <w:rPr>
      <w:rFonts w:ascii="Times New Roman" w:eastAsia="仿宋_GB2312" w:hAnsi="Times New Roman"/>
      <w:sz w:val="18"/>
      <w:szCs w:val="18"/>
    </w:rPr>
  </w:style>
  <w:style w:type="table" w:styleId="a5">
    <w:name w:val="Table Grid"/>
    <w:basedOn w:val="a1"/>
    <w:uiPriority w:val="39"/>
    <w:qFormat/>
    <w:rsid w:val="0031367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803E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9803EF"/>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dc:creator>
  <cp:keywords/>
  <dc:description/>
  <cp:lastModifiedBy>dawn</cp:lastModifiedBy>
  <cp:revision>4</cp:revision>
  <dcterms:created xsi:type="dcterms:W3CDTF">2024-09-24T06:46:00Z</dcterms:created>
  <dcterms:modified xsi:type="dcterms:W3CDTF">2024-09-24T06:49:00Z</dcterms:modified>
</cp:coreProperties>
</file>