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附件</w:t>
      </w:r>
      <w:r w:rsidRPr="005E151C">
        <w:rPr>
          <w:rFonts w:hint="eastAsia"/>
          <w:sz w:val="24"/>
          <w:szCs w:val="24"/>
        </w:rPr>
        <w:t>1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招标选题研究方向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（申请者据此可设计具体的研究题目）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1.</w:t>
      </w:r>
      <w:r w:rsidRPr="005E151C">
        <w:rPr>
          <w:rFonts w:hint="eastAsia"/>
          <w:sz w:val="24"/>
          <w:szCs w:val="24"/>
        </w:rPr>
        <w:t>中国共产党制度建设百年探索和基本经验研究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2.</w:t>
      </w:r>
      <w:r w:rsidRPr="005E151C">
        <w:rPr>
          <w:rFonts w:hint="eastAsia"/>
          <w:sz w:val="24"/>
          <w:szCs w:val="24"/>
        </w:rPr>
        <w:t>江苏践行“争当表率、争做示范、走在前列”重大使命的内涵指向与实践要求研究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3.</w:t>
      </w:r>
      <w:r w:rsidRPr="005E151C">
        <w:rPr>
          <w:rFonts w:hint="eastAsia"/>
          <w:sz w:val="24"/>
          <w:szCs w:val="24"/>
        </w:rPr>
        <w:t>江苏开启全面建设社会主义现代化新征程战略路径研究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4.</w:t>
      </w:r>
      <w:r w:rsidRPr="005E151C">
        <w:rPr>
          <w:rFonts w:hint="eastAsia"/>
          <w:sz w:val="24"/>
          <w:szCs w:val="24"/>
        </w:rPr>
        <w:t>江苏以科技创新驱动产业链供应链优化升级研究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5.</w:t>
      </w:r>
      <w:r w:rsidRPr="005E151C">
        <w:rPr>
          <w:rFonts w:hint="eastAsia"/>
          <w:sz w:val="24"/>
          <w:szCs w:val="24"/>
        </w:rPr>
        <w:t>“十四五”时期江苏加快建设“一中心一基地一枢纽”研究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6.</w:t>
      </w:r>
      <w:r w:rsidRPr="005E151C">
        <w:rPr>
          <w:rFonts w:hint="eastAsia"/>
          <w:sz w:val="24"/>
          <w:szCs w:val="24"/>
        </w:rPr>
        <w:t>江苏推动长江经济带高质量发展重大问题研究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7.</w:t>
      </w:r>
      <w:r w:rsidRPr="005E151C">
        <w:rPr>
          <w:rFonts w:hint="eastAsia"/>
          <w:sz w:val="24"/>
          <w:szCs w:val="24"/>
        </w:rPr>
        <w:t>江苏率先实现农业农村现代化研究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8.</w:t>
      </w:r>
      <w:r w:rsidRPr="005E151C">
        <w:rPr>
          <w:rFonts w:hint="eastAsia"/>
          <w:sz w:val="24"/>
          <w:szCs w:val="24"/>
        </w:rPr>
        <w:t>江苏推进共同富裕政策措施研究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9.</w:t>
      </w:r>
      <w:r w:rsidRPr="005E151C">
        <w:rPr>
          <w:rFonts w:hint="eastAsia"/>
          <w:sz w:val="24"/>
          <w:szCs w:val="24"/>
        </w:rPr>
        <w:t>江苏实施积极应对人口老龄化战略与对策研究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10.</w:t>
      </w:r>
      <w:r w:rsidRPr="005E151C">
        <w:rPr>
          <w:rFonts w:hint="eastAsia"/>
          <w:sz w:val="24"/>
          <w:szCs w:val="24"/>
        </w:rPr>
        <w:t>高起点推进美丽江苏建设关键问题研究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11.</w:t>
      </w:r>
      <w:r w:rsidRPr="005E151C">
        <w:rPr>
          <w:rFonts w:hint="eastAsia"/>
          <w:sz w:val="24"/>
          <w:szCs w:val="24"/>
        </w:rPr>
        <w:t>江苏构建安全发展保障体系研究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12.</w:t>
      </w:r>
      <w:r w:rsidRPr="005E151C">
        <w:rPr>
          <w:rFonts w:hint="eastAsia"/>
          <w:sz w:val="24"/>
          <w:szCs w:val="24"/>
        </w:rPr>
        <w:t>江苏高质量发展评价体系研究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13.</w:t>
      </w:r>
      <w:r w:rsidRPr="005E151C">
        <w:rPr>
          <w:rFonts w:hint="eastAsia"/>
          <w:sz w:val="24"/>
          <w:szCs w:val="24"/>
        </w:rPr>
        <w:t>长江文化在江苏的保护、传承与弘扬研究</w:t>
      </w:r>
      <w:bookmarkStart w:id="0" w:name="_GoBack"/>
      <w:bookmarkEnd w:id="0"/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14.</w:t>
      </w:r>
      <w:r w:rsidRPr="005E151C">
        <w:rPr>
          <w:rFonts w:hint="eastAsia"/>
          <w:sz w:val="24"/>
          <w:szCs w:val="24"/>
        </w:rPr>
        <w:t>张謇企业家精神研究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  <w:r w:rsidRPr="005E151C">
        <w:rPr>
          <w:rFonts w:hint="eastAsia"/>
          <w:sz w:val="24"/>
          <w:szCs w:val="24"/>
        </w:rPr>
        <w:t>15.</w:t>
      </w:r>
      <w:r w:rsidRPr="005E151C">
        <w:rPr>
          <w:rFonts w:hint="eastAsia"/>
          <w:sz w:val="24"/>
          <w:szCs w:val="24"/>
        </w:rPr>
        <w:t>其他研究（江苏发展中特别重大问题）</w:t>
      </w:r>
    </w:p>
    <w:p w:rsidR="00DA7A4A" w:rsidRPr="005E151C" w:rsidRDefault="00DA7A4A" w:rsidP="00DA7A4A">
      <w:pPr>
        <w:spacing w:line="360" w:lineRule="auto"/>
        <w:rPr>
          <w:sz w:val="24"/>
          <w:szCs w:val="24"/>
        </w:rPr>
      </w:pPr>
    </w:p>
    <w:p w:rsidR="00B561F4" w:rsidRPr="00DA7A4A" w:rsidRDefault="00B561F4"/>
    <w:sectPr w:rsidR="00B561F4" w:rsidRPr="00DA7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ED" w:rsidRDefault="00CC65ED" w:rsidP="00DA7A4A">
      <w:r>
        <w:separator/>
      </w:r>
    </w:p>
  </w:endnote>
  <w:endnote w:type="continuationSeparator" w:id="0">
    <w:p w:rsidR="00CC65ED" w:rsidRDefault="00CC65ED" w:rsidP="00DA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ED" w:rsidRDefault="00CC65ED" w:rsidP="00DA7A4A">
      <w:r>
        <w:separator/>
      </w:r>
    </w:p>
  </w:footnote>
  <w:footnote w:type="continuationSeparator" w:id="0">
    <w:p w:rsidR="00CC65ED" w:rsidRDefault="00CC65ED" w:rsidP="00DA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DA"/>
    <w:rsid w:val="00641DDA"/>
    <w:rsid w:val="00B561F4"/>
    <w:rsid w:val="00CC65ED"/>
    <w:rsid w:val="00D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0EFFD7-170A-470D-B06B-17E0A6F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ljm</dc:creator>
  <cp:keywords/>
  <dc:description/>
  <cp:lastModifiedBy>ljm</cp:lastModifiedBy>
  <cp:revision>2</cp:revision>
  <dcterms:created xsi:type="dcterms:W3CDTF">2021-03-01T08:07:00Z</dcterms:created>
  <dcterms:modified xsi:type="dcterms:W3CDTF">2021-03-01T08:07:00Z</dcterms:modified>
</cp:coreProperties>
</file>