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C12CC" w14:textId="77777777" w:rsidR="00767972" w:rsidRPr="00767972" w:rsidRDefault="00767972" w:rsidP="00767972">
      <w:pPr>
        <w:widowControl/>
        <w:shd w:val="clear" w:color="auto" w:fill="FFFFFF"/>
        <w:ind w:firstLine="360"/>
        <w:rPr>
          <w:rFonts w:ascii="微软雅黑" w:eastAsia="微软雅黑" w:hAnsi="微软雅黑" w:cs="宋体"/>
          <w:color w:val="333333"/>
          <w:kern w:val="0"/>
          <w:sz w:val="24"/>
          <w:szCs w:val="24"/>
        </w:rPr>
      </w:pPr>
      <w:r w:rsidRPr="00767972">
        <w:rPr>
          <w:rFonts w:ascii="微软雅黑" w:eastAsia="微软雅黑" w:hAnsi="微软雅黑" w:cs="宋体" w:hint="eastAsia"/>
          <w:color w:val="333333"/>
          <w:kern w:val="0"/>
          <w:sz w:val="24"/>
          <w:szCs w:val="24"/>
        </w:rPr>
        <w:t>附件1</w:t>
      </w:r>
    </w:p>
    <w:p w14:paraId="2819C7F2" w14:textId="77777777" w:rsidR="00767972" w:rsidRPr="00767972" w:rsidRDefault="00767972" w:rsidP="00767972">
      <w:pPr>
        <w:widowControl/>
        <w:shd w:val="clear" w:color="auto" w:fill="FFFFFF"/>
        <w:ind w:firstLine="360"/>
        <w:rPr>
          <w:rFonts w:ascii="微软雅黑" w:eastAsia="微软雅黑" w:hAnsi="微软雅黑" w:cs="宋体" w:hint="eastAsia"/>
          <w:color w:val="333333"/>
          <w:kern w:val="0"/>
          <w:sz w:val="24"/>
          <w:szCs w:val="24"/>
        </w:rPr>
      </w:pPr>
    </w:p>
    <w:p w14:paraId="00184C5C" w14:textId="77777777" w:rsidR="00767972" w:rsidRPr="00767972" w:rsidRDefault="00767972" w:rsidP="00767972">
      <w:pPr>
        <w:widowControl/>
        <w:shd w:val="clear" w:color="auto" w:fill="FFFFFF"/>
        <w:ind w:firstLine="360"/>
        <w:jc w:val="center"/>
        <w:rPr>
          <w:rFonts w:ascii="微软雅黑" w:eastAsia="微软雅黑" w:hAnsi="微软雅黑" w:cs="宋体" w:hint="eastAsia"/>
          <w:color w:val="333333"/>
          <w:kern w:val="0"/>
          <w:sz w:val="24"/>
          <w:szCs w:val="24"/>
        </w:rPr>
      </w:pPr>
      <w:r w:rsidRPr="00767972">
        <w:rPr>
          <w:rFonts w:ascii="微软雅黑" w:eastAsia="微软雅黑" w:hAnsi="微软雅黑" w:cs="宋体" w:hint="eastAsia"/>
          <w:color w:val="333333"/>
          <w:kern w:val="0"/>
          <w:sz w:val="27"/>
          <w:szCs w:val="27"/>
        </w:rPr>
        <w:t>2021年度省社科应用研究精品工程高质量发展综合考核专项课题申报指南</w:t>
      </w:r>
    </w:p>
    <w:p w14:paraId="3F3616CD" w14:textId="77777777" w:rsidR="00767972" w:rsidRPr="00767972" w:rsidRDefault="00767972" w:rsidP="00767972">
      <w:pPr>
        <w:widowControl/>
        <w:shd w:val="clear" w:color="auto" w:fill="FFFFFF"/>
        <w:ind w:firstLine="360"/>
        <w:rPr>
          <w:rFonts w:ascii="微软雅黑" w:eastAsia="微软雅黑" w:hAnsi="微软雅黑" w:cs="宋体" w:hint="eastAsia"/>
          <w:color w:val="333333"/>
          <w:kern w:val="0"/>
          <w:sz w:val="24"/>
          <w:szCs w:val="24"/>
        </w:rPr>
      </w:pPr>
    </w:p>
    <w:p w14:paraId="191584DA" w14:textId="77777777" w:rsidR="00767972" w:rsidRPr="00767972" w:rsidRDefault="00767972" w:rsidP="00767972">
      <w:pPr>
        <w:widowControl/>
        <w:shd w:val="clear" w:color="auto" w:fill="FFFFFF"/>
        <w:ind w:firstLine="360"/>
        <w:rPr>
          <w:rFonts w:ascii="微软雅黑" w:eastAsia="微软雅黑" w:hAnsi="微软雅黑" w:cs="宋体" w:hint="eastAsia"/>
          <w:color w:val="333333"/>
          <w:kern w:val="0"/>
          <w:sz w:val="24"/>
          <w:szCs w:val="24"/>
        </w:rPr>
      </w:pPr>
      <w:r w:rsidRPr="00767972">
        <w:rPr>
          <w:rFonts w:ascii="微软雅黑" w:eastAsia="微软雅黑" w:hAnsi="微软雅黑" w:cs="宋体" w:hint="eastAsia"/>
          <w:color w:val="333333"/>
          <w:kern w:val="0"/>
          <w:sz w:val="24"/>
          <w:szCs w:val="24"/>
        </w:rPr>
        <w:t>  1. 进一步完善高质量发展综合考核制度体系研究</w:t>
      </w:r>
    </w:p>
    <w:p w14:paraId="69966028" w14:textId="77777777" w:rsidR="00767972" w:rsidRPr="00767972" w:rsidRDefault="00767972" w:rsidP="00767972">
      <w:pPr>
        <w:widowControl/>
        <w:shd w:val="clear" w:color="auto" w:fill="FFFFFF"/>
        <w:ind w:firstLine="360"/>
        <w:rPr>
          <w:rFonts w:ascii="微软雅黑" w:eastAsia="微软雅黑" w:hAnsi="微软雅黑" w:cs="宋体" w:hint="eastAsia"/>
          <w:color w:val="333333"/>
          <w:kern w:val="0"/>
          <w:sz w:val="24"/>
          <w:szCs w:val="24"/>
        </w:rPr>
      </w:pPr>
      <w:r w:rsidRPr="00767972">
        <w:rPr>
          <w:rFonts w:ascii="微软雅黑" w:eastAsia="微软雅黑" w:hAnsi="微软雅黑" w:cs="宋体" w:hint="eastAsia"/>
          <w:color w:val="333333"/>
          <w:kern w:val="0"/>
          <w:sz w:val="24"/>
          <w:szCs w:val="24"/>
        </w:rPr>
        <w:t>  重点研究方向：如何结合省情实际，创造性落实中央高质量发展综合绩效评价体系；如何进一步完善综合考核制度体系（分领域探索设区市、省级机关单位、省属高校、省属企业的高质量发展和党的建设考核制度的优化）。</w:t>
      </w:r>
    </w:p>
    <w:p w14:paraId="48F3CAE1" w14:textId="77777777" w:rsidR="00767972" w:rsidRPr="00767972" w:rsidRDefault="00767972" w:rsidP="00767972">
      <w:pPr>
        <w:widowControl/>
        <w:shd w:val="clear" w:color="auto" w:fill="FFFFFF"/>
        <w:ind w:firstLine="360"/>
        <w:rPr>
          <w:rFonts w:ascii="微软雅黑" w:eastAsia="微软雅黑" w:hAnsi="微软雅黑" w:cs="宋体" w:hint="eastAsia"/>
          <w:color w:val="333333"/>
          <w:kern w:val="0"/>
          <w:sz w:val="24"/>
          <w:szCs w:val="24"/>
        </w:rPr>
      </w:pPr>
      <w:r w:rsidRPr="00767972">
        <w:rPr>
          <w:rFonts w:ascii="微软雅黑" w:eastAsia="微软雅黑" w:hAnsi="微软雅黑" w:cs="宋体" w:hint="eastAsia"/>
          <w:color w:val="333333"/>
          <w:kern w:val="0"/>
          <w:sz w:val="24"/>
          <w:szCs w:val="24"/>
        </w:rPr>
        <w:t>  2. 提升考核指标体系科学性研究</w:t>
      </w:r>
    </w:p>
    <w:p w14:paraId="4BBAE63D" w14:textId="77777777" w:rsidR="00767972" w:rsidRPr="00767972" w:rsidRDefault="00767972" w:rsidP="00767972">
      <w:pPr>
        <w:widowControl/>
        <w:shd w:val="clear" w:color="auto" w:fill="FFFFFF"/>
        <w:ind w:firstLine="360"/>
        <w:rPr>
          <w:rFonts w:ascii="微软雅黑" w:eastAsia="微软雅黑" w:hAnsi="微软雅黑" w:cs="宋体" w:hint="eastAsia"/>
          <w:color w:val="333333"/>
          <w:kern w:val="0"/>
          <w:sz w:val="24"/>
          <w:szCs w:val="24"/>
        </w:rPr>
      </w:pPr>
      <w:r w:rsidRPr="00767972">
        <w:rPr>
          <w:rFonts w:ascii="微软雅黑" w:eastAsia="微软雅黑" w:hAnsi="微软雅黑" w:cs="宋体" w:hint="eastAsia"/>
          <w:color w:val="333333"/>
          <w:kern w:val="0"/>
          <w:sz w:val="24"/>
          <w:szCs w:val="24"/>
        </w:rPr>
        <w:t>  重点研究方向：如何科学设计指标体系，精准设置考核指标，突出鲜明的目标导向和结果导向，提升指标牵引性，更好发挥综合考核“指挥棒”作用；如何通过综合考核服务保障“十四五”规划等中长期目标，以年度考核推动长期目标实现；如何建立客观公正、科学有效的年度综合考核指标评估论证机制，控制指标数量、提高指标质量。</w:t>
      </w:r>
    </w:p>
    <w:p w14:paraId="5C1F9D75" w14:textId="77777777" w:rsidR="00767972" w:rsidRPr="00767972" w:rsidRDefault="00767972" w:rsidP="00767972">
      <w:pPr>
        <w:widowControl/>
        <w:shd w:val="clear" w:color="auto" w:fill="FFFFFF"/>
        <w:ind w:firstLine="360"/>
        <w:rPr>
          <w:rFonts w:ascii="微软雅黑" w:eastAsia="微软雅黑" w:hAnsi="微软雅黑" w:cs="宋体" w:hint="eastAsia"/>
          <w:color w:val="333333"/>
          <w:kern w:val="0"/>
          <w:sz w:val="24"/>
          <w:szCs w:val="24"/>
        </w:rPr>
      </w:pPr>
      <w:r w:rsidRPr="00767972">
        <w:rPr>
          <w:rFonts w:ascii="微软雅黑" w:eastAsia="微软雅黑" w:hAnsi="微软雅黑" w:cs="宋体" w:hint="eastAsia"/>
          <w:color w:val="333333"/>
          <w:kern w:val="0"/>
          <w:sz w:val="24"/>
          <w:szCs w:val="24"/>
        </w:rPr>
        <w:t>  3. 提升考核指标数据质量研究</w:t>
      </w:r>
    </w:p>
    <w:p w14:paraId="43E86F8A" w14:textId="77777777" w:rsidR="00767972" w:rsidRPr="00767972" w:rsidRDefault="00767972" w:rsidP="00767972">
      <w:pPr>
        <w:widowControl/>
        <w:shd w:val="clear" w:color="auto" w:fill="FFFFFF"/>
        <w:ind w:firstLine="360"/>
        <w:rPr>
          <w:rFonts w:ascii="微软雅黑" w:eastAsia="微软雅黑" w:hAnsi="微软雅黑" w:cs="宋体" w:hint="eastAsia"/>
          <w:color w:val="333333"/>
          <w:kern w:val="0"/>
          <w:sz w:val="24"/>
          <w:szCs w:val="24"/>
        </w:rPr>
      </w:pPr>
      <w:r w:rsidRPr="00767972">
        <w:rPr>
          <w:rFonts w:ascii="微软雅黑" w:eastAsia="微软雅黑" w:hAnsi="微软雅黑" w:cs="宋体" w:hint="eastAsia"/>
          <w:color w:val="333333"/>
          <w:kern w:val="0"/>
          <w:sz w:val="24"/>
          <w:szCs w:val="24"/>
        </w:rPr>
        <w:t>  重点研究方向：如何做好指标过程管理和数据质量管理，探索平时监测与年终成绩相印证、不同指标相互支撑、第三方数据辅助印证等机制，有效提升指标数据质量。</w:t>
      </w:r>
    </w:p>
    <w:p w14:paraId="470BD966" w14:textId="77777777" w:rsidR="00767972" w:rsidRPr="00767972" w:rsidRDefault="00767972" w:rsidP="00767972">
      <w:pPr>
        <w:widowControl/>
        <w:shd w:val="clear" w:color="auto" w:fill="FFFFFF"/>
        <w:ind w:firstLine="360"/>
        <w:rPr>
          <w:rFonts w:ascii="微软雅黑" w:eastAsia="微软雅黑" w:hAnsi="微软雅黑" w:cs="宋体" w:hint="eastAsia"/>
          <w:color w:val="333333"/>
          <w:kern w:val="0"/>
          <w:sz w:val="24"/>
          <w:szCs w:val="24"/>
        </w:rPr>
      </w:pPr>
      <w:r w:rsidRPr="00767972">
        <w:rPr>
          <w:rFonts w:ascii="微软雅黑" w:eastAsia="微软雅黑" w:hAnsi="微软雅黑" w:cs="宋体" w:hint="eastAsia"/>
          <w:color w:val="333333"/>
          <w:kern w:val="0"/>
          <w:sz w:val="24"/>
          <w:szCs w:val="24"/>
        </w:rPr>
        <w:t>  4. 分类考核研究</w:t>
      </w:r>
    </w:p>
    <w:p w14:paraId="2C9FF6D9" w14:textId="77777777" w:rsidR="00767972" w:rsidRPr="00767972" w:rsidRDefault="00767972" w:rsidP="00767972">
      <w:pPr>
        <w:widowControl/>
        <w:shd w:val="clear" w:color="auto" w:fill="FFFFFF"/>
        <w:ind w:firstLine="360"/>
        <w:rPr>
          <w:rFonts w:ascii="微软雅黑" w:eastAsia="微软雅黑" w:hAnsi="微软雅黑" w:cs="宋体" w:hint="eastAsia"/>
          <w:color w:val="333333"/>
          <w:kern w:val="0"/>
          <w:sz w:val="24"/>
          <w:szCs w:val="24"/>
        </w:rPr>
      </w:pPr>
      <w:r w:rsidRPr="00767972">
        <w:rPr>
          <w:rFonts w:ascii="微软雅黑" w:eastAsia="微软雅黑" w:hAnsi="微软雅黑" w:cs="宋体" w:hint="eastAsia"/>
          <w:color w:val="333333"/>
          <w:kern w:val="0"/>
          <w:sz w:val="24"/>
          <w:szCs w:val="24"/>
        </w:rPr>
        <w:t>  重点研究方向：探索针对不同地区发展阶段、资源禀赋的差异，不同机关单位职能定位、重点工作的差异，对设区市、省级机关单位进行分类考核；探索共</w:t>
      </w:r>
      <w:r w:rsidRPr="00767972">
        <w:rPr>
          <w:rFonts w:ascii="微软雅黑" w:eastAsia="微软雅黑" w:hAnsi="微软雅黑" w:cs="宋体" w:hint="eastAsia"/>
          <w:color w:val="333333"/>
          <w:kern w:val="0"/>
          <w:sz w:val="24"/>
          <w:szCs w:val="24"/>
        </w:rPr>
        <w:lastRenderedPageBreak/>
        <w:t>性指标差异化考核，分类设置指标权重或评分标准；个性指标考核如何把握好难易程度，做到既考出公平，又考出差距，更好推动各地各单位特色发展；水平和发展指数机制如何进一步优化。</w:t>
      </w:r>
    </w:p>
    <w:p w14:paraId="0FCD9FAD" w14:textId="77777777" w:rsidR="00767972" w:rsidRPr="00767972" w:rsidRDefault="00767972" w:rsidP="00767972">
      <w:pPr>
        <w:widowControl/>
        <w:shd w:val="clear" w:color="auto" w:fill="FFFFFF"/>
        <w:ind w:firstLine="360"/>
        <w:rPr>
          <w:rFonts w:ascii="微软雅黑" w:eastAsia="微软雅黑" w:hAnsi="微软雅黑" w:cs="宋体" w:hint="eastAsia"/>
          <w:color w:val="333333"/>
          <w:kern w:val="0"/>
          <w:sz w:val="24"/>
          <w:szCs w:val="24"/>
        </w:rPr>
      </w:pPr>
      <w:r w:rsidRPr="00767972">
        <w:rPr>
          <w:rFonts w:ascii="微软雅黑" w:eastAsia="微软雅黑" w:hAnsi="微软雅黑" w:cs="宋体" w:hint="eastAsia"/>
          <w:color w:val="333333"/>
          <w:kern w:val="0"/>
          <w:sz w:val="24"/>
          <w:szCs w:val="24"/>
        </w:rPr>
        <w:t>  5. 改进综合考核方式方法研究</w:t>
      </w:r>
    </w:p>
    <w:p w14:paraId="5E737634" w14:textId="77777777" w:rsidR="00767972" w:rsidRPr="00767972" w:rsidRDefault="00767972" w:rsidP="00767972">
      <w:pPr>
        <w:widowControl/>
        <w:shd w:val="clear" w:color="auto" w:fill="FFFFFF"/>
        <w:ind w:firstLine="360"/>
        <w:rPr>
          <w:rFonts w:ascii="微软雅黑" w:eastAsia="微软雅黑" w:hAnsi="微软雅黑" w:cs="宋体" w:hint="eastAsia"/>
          <w:color w:val="333333"/>
          <w:kern w:val="0"/>
          <w:sz w:val="24"/>
          <w:szCs w:val="24"/>
        </w:rPr>
      </w:pPr>
      <w:r w:rsidRPr="00767972">
        <w:rPr>
          <w:rFonts w:ascii="微软雅黑" w:eastAsia="微软雅黑" w:hAnsi="微软雅黑" w:cs="宋体" w:hint="eastAsia"/>
          <w:color w:val="333333"/>
          <w:kern w:val="0"/>
          <w:sz w:val="24"/>
          <w:szCs w:val="24"/>
        </w:rPr>
        <w:t>  重点研究方向：从季度监测、半年评估、年终考核、结果运用等各个环节，探索对综合考核程序方法的优化；如何丰富信息化手段、考评工具和手段，构建并运用好“大数据+现场考+第三方”机制，提升考核的简便性，提高工作效率；探索制定考核工作规程，做好对考核者的考核，提升考核工作质效。</w:t>
      </w:r>
    </w:p>
    <w:p w14:paraId="0E8A983D" w14:textId="77777777" w:rsidR="00767972" w:rsidRPr="00767972" w:rsidRDefault="00767972" w:rsidP="00767972">
      <w:pPr>
        <w:widowControl/>
        <w:shd w:val="clear" w:color="auto" w:fill="FFFFFF"/>
        <w:ind w:firstLine="360"/>
        <w:rPr>
          <w:rFonts w:ascii="微软雅黑" w:eastAsia="微软雅黑" w:hAnsi="微软雅黑" w:cs="宋体" w:hint="eastAsia"/>
          <w:color w:val="333333"/>
          <w:kern w:val="0"/>
          <w:sz w:val="24"/>
          <w:szCs w:val="24"/>
        </w:rPr>
      </w:pPr>
      <w:r w:rsidRPr="00767972">
        <w:rPr>
          <w:rFonts w:ascii="微软雅黑" w:eastAsia="微软雅黑" w:hAnsi="微软雅黑" w:cs="宋体" w:hint="eastAsia"/>
          <w:color w:val="333333"/>
          <w:kern w:val="0"/>
          <w:sz w:val="24"/>
          <w:szCs w:val="24"/>
        </w:rPr>
        <w:t>  6. 进一步优化党建考核研究</w:t>
      </w:r>
    </w:p>
    <w:p w14:paraId="75FF0C7C" w14:textId="77777777" w:rsidR="00767972" w:rsidRPr="00767972" w:rsidRDefault="00767972" w:rsidP="00767972">
      <w:pPr>
        <w:widowControl/>
        <w:shd w:val="clear" w:color="auto" w:fill="FFFFFF"/>
        <w:ind w:firstLine="360"/>
        <w:rPr>
          <w:rFonts w:ascii="微软雅黑" w:eastAsia="微软雅黑" w:hAnsi="微软雅黑" w:cs="宋体" w:hint="eastAsia"/>
          <w:color w:val="333333"/>
          <w:kern w:val="0"/>
          <w:sz w:val="24"/>
          <w:szCs w:val="24"/>
        </w:rPr>
      </w:pPr>
      <w:r w:rsidRPr="00767972">
        <w:rPr>
          <w:rFonts w:ascii="微软雅黑" w:eastAsia="微软雅黑" w:hAnsi="微软雅黑" w:cs="宋体" w:hint="eastAsia"/>
          <w:color w:val="333333"/>
          <w:kern w:val="0"/>
          <w:sz w:val="24"/>
          <w:szCs w:val="24"/>
        </w:rPr>
        <w:t>  重点研究方向：如何更好发挥党建考核“指挥棒”作用，推动完善上下贯通、执行有力的组织体系；如何精准设置指标，强化结果导向，推动党建考核效能化水平提升；如何科学设置个性指标，有效避免考核简单“一刀切”；探索“抓大放小”的考核思路。（注：可针对设区市、省级机关单位、高校等不同领域开展党建考核研究）</w:t>
      </w:r>
    </w:p>
    <w:p w14:paraId="548EF751" w14:textId="77777777" w:rsidR="00767972" w:rsidRPr="00767972" w:rsidRDefault="00767972" w:rsidP="00767972">
      <w:pPr>
        <w:widowControl/>
        <w:shd w:val="clear" w:color="auto" w:fill="FFFFFF"/>
        <w:ind w:firstLine="360"/>
        <w:rPr>
          <w:rFonts w:ascii="微软雅黑" w:eastAsia="微软雅黑" w:hAnsi="微软雅黑" w:cs="宋体" w:hint="eastAsia"/>
          <w:color w:val="333333"/>
          <w:kern w:val="0"/>
          <w:sz w:val="24"/>
          <w:szCs w:val="24"/>
        </w:rPr>
      </w:pPr>
      <w:r w:rsidRPr="00767972">
        <w:rPr>
          <w:rFonts w:ascii="微软雅黑" w:eastAsia="微软雅黑" w:hAnsi="微软雅黑" w:cs="宋体" w:hint="eastAsia"/>
          <w:color w:val="333333"/>
          <w:kern w:val="0"/>
          <w:sz w:val="24"/>
          <w:szCs w:val="24"/>
        </w:rPr>
        <w:t>  7. 综合考核评价体系研究</w:t>
      </w:r>
    </w:p>
    <w:p w14:paraId="0BB2CB73" w14:textId="77777777" w:rsidR="00767972" w:rsidRPr="00767972" w:rsidRDefault="00767972" w:rsidP="00767972">
      <w:pPr>
        <w:widowControl/>
        <w:shd w:val="clear" w:color="auto" w:fill="FFFFFF"/>
        <w:ind w:firstLine="360"/>
        <w:rPr>
          <w:rFonts w:ascii="微软雅黑" w:eastAsia="微软雅黑" w:hAnsi="微软雅黑" w:cs="宋体" w:hint="eastAsia"/>
          <w:color w:val="333333"/>
          <w:kern w:val="0"/>
          <w:sz w:val="24"/>
          <w:szCs w:val="24"/>
        </w:rPr>
      </w:pPr>
      <w:r w:rsidRPr="00767972">
        <w:rPr>
          <w:rFonts w:ascii="微软雅黑" w:eastAsia="微软雅黑" w:hAnsi="微软雅黑" w:cs="宋体" w:hint="eastAsia"/>
          <w:color w:val="333333"/>
          <w:kern w:val="0"/>
          <w:sz w:val="24"/>
          <w:szCs w:val="24"/>
        </w:rPr>
        <w:t>  重点研究方向：如何完善“立体评”，让考核评价既看显绩，又看潜绩；如何将“考事”和“考人”有机结合，完善领导班子和领导干部考核机制；在精简指标数量的前提下，如何通过综合考核精准评价被考核单位的发展情况，做到平时成绩、年度考核、主观感受的统一。</w:t>
      </w:r>
    </w:p>
    <w:p w14:paraId="6533B944" w14:textId="77777777" w:rsidR="00767972" w:rsidRPr="00767972" w:rsidRDefault="00767972" w:rsidP="00767972">
      <w:pPr>
        <w:widowControl/>
        <w:shd w:val="clear" w:color="auto" w:fill="FFFFFF"/>
        <w:ind w:firstLine="360"/>
        <w:rPr>
          <w:rFonts w:ascii="微软雅黑" w:eastAsia="微软雅黑" w:hAnsi="微软雅黑" w:cs="宋体" w:hint="eastAsia"/>
          <w:color w:val="333333"/>
          <w:kern w:val="0"/>
          <w:sz w:val="24"/>
          <w:szCs w:val="24"/>
        </w:rPr>
      </w:pPr>
      <w:r w:rsidRPr="00767972">
        <w:rPr>
          <w:rFonts w:ascii="微软雅黑" w:eastAsia="微软雅黑" w:hAnsi="微软雅黑" w:cs="宋体" w:hint="eastAsia"/>
          <w:color w:val="333333"/>
          <w:kern w:val="0"/>
          <w:sz w:val="24"/>
          <w:szCs w:val="24"/>
        </w:rPr>
        <w:t>  8. 综合考核满意度评价机制研究</w:t>
      </w:r>
    </w:p>
    <w:p w14:paraId="0C575247" w14:textId="77777777" w:rsidR="00767972" w:rsidRPr="00767972" w:rsidRDefault="00767972" w:rsidP="00767972">
      <w:pPr>
        <w:widowControl/>
        <w:shd w:val="clear" w:color="auto" w:fill="FFFFFF"/>
        <w:ind w:firstLine="360"/>
        <w:rPr>
          <w:rFonts w:ascii="微软雅黑" w:eastAsia="微软雅黑" w:hAnsi="微软雅黑" w:cs="宋体" w:hint="eastAsia"/>
          <w:color w:val="333333"/>
          <w:kern w:val="0"/>
          <w:sz w:val="24"/>
          <w:szCs w:val="24"/>
        </w:rPr>
      </w:pPr>
      <w:r w:rsidRPr="00767972">
        <w:rPr>
          <w:rFonts w:ascii="微软雅黑" w:eastAsia="微软雅黑" w:hAnsi="微软雅黑" w:cs="宋体" w:hint="eastAsia"/>
          <w:color w:val="333333"/>
          <w:kern w:val="0"/>
          <w:sz w:val="24"/>
          <w:szCs w:val="24"/>
        </w:rPr>
        <w:t>  重点研究方向：满意度评价如何优化设置各</w:t>
      </w:r>
      <w:proofErr w:type="gramStart"/>
      <w:r w:rsidRPr="00767972">
        <w:rPr>
          <w:rFonts w:ascii="微软雅黑" w:eastAsia="微软雅黑" w:hAnsi="微软雅黑" w:cs="宋体" w:hint="eastAsia"/>
          <w:color w:val="333333"/>
          <w:kern w:val="0"/>
          <w:sz w:val="24"/>
          <w:szCs w:val="24"/>
        </w:rPr>
        <w:t>类评价</w:t>
      </w:r>
      <w:proofErr w:type="gramEnd"/>
      <w:r w:rsidRPr="00767972">
        <w:rPr>
          <w:rFonts w:ascii="微软雅黑" w:eastAsia="微软雅黑" w:hAnsi="微软雅黑" w:cs="宋体" w:hint="eastAsia"/>
          <w:color w:val="333333"/>
          <w:kern w:val="0"/>
          <w:sz w:val="24"/>
          <w:szCs w:val="24"/>
        </w:rPr>
        <w:t>主体权重，改进完善评价方法，提高满意度评价的真实性、全面性、科学性，减少人为因素带来的影响。</w:t>
      </w:r>
    </w:p>
    <w:p w14:paraId="0CFC28D7" w14:textId="77777777" w:rsidR="00767972" w:rsidRPr="00767972" w:rsidRDefault="00767972" w:rsidP="00767972">
      <w:pPr>
        <w:widowControl/>
        <w:shd w:val="clear" w:color="auto" w:fill="FFFFFF"/>
        <w:ind w:firstLine="360"/>
        <w:rPr>
          <w:rFonts w:ascii="微软雅黑" w:eastAsia="微软雅黑" w:hAnsi="微软雅黑" w:cs="宋体" w:hint="eastAsia"/>
          <w:color w:val="333333"/>
          <w:kern w:val="0"/>
          <w:sz w:val="24"/>
          <w:szCs w:val="24"/>
        </w:rPr>
      </w:pPr>
      <w:r w:rsidRPr="00767972">
        <w:rPr>
          <w:rFonts w:ascii="微软雅黑" w:eastAsia="微软雅黑" w:hAnsi="微软雅黑" w:cs="宋体" w:hint="eastAsia"/>
          <w:color w:val="333333"/>
          <w:kern w:val="0"/>
          <w:sz w:val="24"/>
          <w:szCs w:val="24"/>
        </w:rPr>
        <w:lastRenderedPageBreak/>
        <w:t>  9. 综合考核持续为基层减负研究</w:t>
      </w:r>
    </w:p>
    <w:p w14:paraId="40B778AD" w14:textId="77777777" w:rsidR="00767972" w:rsidRPr="00767972" w:rsidRDefault="00767972" w:rsidP="00767972">
      <w:pPr>
        <w:widowControl/>
        <w:shd w:val="clear" w:color="auto" w:fill="FFFFFF"/>
        <w:ind w:firstLine="360"/>
        <w:rPr>
          <w:rFonts w:ascii="微软雅黑" w:eastAsia="微软雅黑" w:hAnsi="微软雅黑" w:cs="宋体" w:hint="eastAsia"/>
          <w:color w:val="333333"/>
          <w:kern w:val="0"/>
          <w:sz w:val="24"/>
          <w:szCs w:val="24"/>
        </w:rPr>
      </w:pPr>
      <w:r w:rsidRPr="00767972">
        <w:rPr>
          <w:rFonts w:ascii="微软雅黑" w:eastAsia="微软雅黑" w:hAnsi="微软雅黑" w:cs="宋体" w:hint="eastAsia"/>
          <w:color w:val="333333"/>
          <w:kern w:val="0"/>
          <w:sz w:val="24"/>
          <w:szCs w:val="24"/>
        </w:rPr>
        <w:t>  重点研究方向：如何优化“大统考”，把握好部门职能、考核要求与基层期盼之间的平衡；如何通过优化考核内容、简化考核流程，提升考核效率，切实为基层减轻负担。</w:t>
      </w:r>
    </w:p>
    <w:p w14:paraId="599D6401" w14:textId="77777777" w:rsidR="00767972" w:rsidRPr="00767972" w:rsidRDefault="00767972" w:rsidP="00767972">
      <w:pPr>
        <w:widowControl/>
        <w:shd w:val="clear" w:color="auto" w:fill="FFFFFF"/>
        <w:ind w:firstLine="360"/>
        <w:rPr>
          <w:rFonts w:ascii="微软雅黑" w:eastAsia="微软雅黑" w:hAnsi="微软雅黑" w:cs="宋体" w:hint="eastAsia"/>
          <w:color w:val="333333"/>
          <w:kern w:val="0"/>
          <w:sz w:val="24"/>
          <w:szCs w:val="24"/>
        </w:rPr>
      </w:pPr>
      <w:r w:rsidRPr="00767972">
        <w:rPr>
          <w:rFonts w:ascii="微软雅黑" w:eastAsia="微软雅黑" w:hAnsi="微软雅黑" w:cs="宋体" w:hint="eastAsia"/>
          <w:color w:val="333333"/>
          <w:kern w:val="0"/>
          <w:sz w:val="24"/>
          <w:szCs w:val="24"/>
        </w:rPr>
        <w:t>  10. 综合考核数据挖掘分析应用研究</w:t>
      </w:r>
    </w:p>
    <w:p w14:paraId="06126E6E" w14:textId="77777777" w:rsidR="00767972" w:rsidRPr="00767972" w:rsidRDefault="00767972" w:rsidP="00767972">
      <w:pPr>
        <w:widowControl/>
        <w:shd w:val="clear" w:color="auto" w:fill="FFFFFF"/>
        <w:ind w:firstLine="360"/>
        <w:rPr>
          <w:rFonts w:ascii="微软雅黑" w:eastAsia="微软雅黑" w:hAnsi="微软雅黑" w:cs="宋体" w:hint="eastAsia"/>
          <w:color w:val="333333"/>
          <w:kern w:val="0"/>
          <w:sz w:val="24"/>
          <w:szCs w:val="24"/>
        </w:rPr>
      </w:pPr>
      <w:r w:rsidRPr="00767972">
        <w:rPr>
          <w:rFonts w:ascii="微软雅黑" w:eastAsia="微软雅黑" w:hAnsi="微软雅黑" w:cs="宋体" w:hint="eastAsia"/>
          <w:color w:val="333333"/>
          <w:kern w:val="0"/>
          <w:sz w:val="24"/>
          <w:szCs w:val="24"/>
        </w:rPr>
        <w:t>  重点研究方向：如何进一步优化综合考核管理信息系统，设计分析模型，引入第三方数据比对验证，运用大数据等技术手段，对综合考核数据进行质量管理；如何运用考核数据，</w:t>
      </w:r>
      <w:proofErr w:type="gramStart"/>
      <w:r w:rsidRPr="00767972">
        <w:rPr>
          <w:rFonts w:ascii="微软雅黑" w:eastAsia="微软雅黑" w:hAnsi="微软雅黑" w:cs="宋体" w:hint="eastAsia"/>
          <w:color w:val="333333"/>
          <w:kern w:val="0"/>
          <w:sz w:val="24"/>
          <w:szCs w:val="24"/>
        </w:rPr>
        <w:t>研判各地</w:t>
      </w:r>
      <w:proofErr w:type="gramEnd"/>
      <w:r w:rsidRPr="00767972">
        <w:rPr>
          <w:rFonts w:ascii="微软雅黑" w:eastAsia="微软雅黑" w:hAnsi="微软雅黑" w:cs="宋体" w:hint="eastAsia"/>
          <w:color w:val="333333"/>
          <w:kern w:val="0"/>
          <w:sz w:val="24"/>
          <w:szCs w:val="24"/>
        </w:rPr>
        <w:t>各单位发展实绩及全省经济社会运行状况，分析问题、规律和趋势，形成全面详实的实绩分析报告和务实有效的决策参考。</w:t>
      </w:r>
    </w:p>
    <w:p w14:paraId="0C23334D" w14:textId="77777777" w:rsidR="00767972" w:rsidRPr="00767972" w:rsidRDefault="00767972" w:rsidP="00767972">
      <w:pPr>
        <w:widowControl/>
        <w:shd w:val="clear" w:color="auto" w:fill="FFFFFF"/>
        <w:ind w:firstLine="360"/>
        <w:rPr>
          <w:rFonts w:ascii="微软雅黑" w:eastAsia="微软雅黑" w:hAnsi="微软雅黑" w:cs="宋体" w:hint="eastAsia"/>
          <w:color w:val="333333"/>
          <w:kern w:val="0"/>
          <w:sz w:val="24"/>
          <w:szCs w:val="24"/>
        </w:rPr>
      </w:pPr>
      <w:r w:rsidRPr="00767972">
        <w:rPr>
          <w:rFonts w:ascii="微软雅黑" w:eastAsia="微软雅黑" w:hAnsi="微软雅黑" w:cs="宋体" w:hint="eastAsia"/>
          <w:color w:val="333333"/>
          <w:kern w:val="0"/>
          <w:sz w:val="24"/>
          <w:szCs w:val="24"/>
        </w:rPr>
        <w:t>  11. 加强综合考核结果运用研究</w:t>
      </w:r>
    </w:p>
    <w:p w14:paraId="3D73D36F" w14:textId="77777777" w:rsidR="00767972" w:rsidRPr="00767972" w:rsidRDefault="00767972" w:rsidP="00767972">
      <w:pPr>
        <w:widowControl/>
        <w:shd w:val="clear" w:color="auto" w:fill="FFFFFF"/>
        <w:ind w:firstLine="360"/>
        <w:rPr>
          <w:rFonts w:ascii="微软雅黑" w:eastAsia="微软雅黑" w:hAnsi="微软雅黑" w:cs="宋体" w:hint="eastAsia"/>
          <w:color w:val="333333"/>
          <w:kern w:val="0"/>
          <w:sz w:val="24"/>
          <w:szCs w:val="24"/>
        </w:rPr>
      </w:pPr>
      <w:r w:rsidRPr="00767972">
        <w:rPr>
          <w:rFonts w:ascii="微软雅黑" w:eastAsia="微软雅黑" w:hAnsi="微软雅黑" w:cs="宋体" w:hint="eastAsia"/>
          <w:color w:val="333333"/>
          <w:kern w:val="0"/>
          <w:sz w:val="24"/>
          <w:szCs w:val="24"/>
        </w:rPr>
        <w:t>  重点研究方向：如何用好考核结果，做好结果反馈，为各地各单位，尤其是考核等次靠后的单位问诊把脉，帮助发现短板弱项，有针对地整改提升、对</w:t>
      </w:r>
      <w:proofErr w:type="gramStart"/>
      <w:r w:rsidRPr="00767972">
        <w:rPr>
          <w:rFonts w:ascii="微软雅黑" w:eastAsia="微软雅黑" w:hAnsi="微软雅黑" w:cs="宋体" w:hint="eastAsia"/>
          <w:color w:val="333333"/>
          <w:kern w:val="0"/>
          <w:sz w:val="24"/>
          <w:szCs w:val="24"/>
        </w:rPr>
        <w:t>标找差</w:t>
      </w:r>
      <w:proofErr w:type="gramEnd"/>
      <w:r w:rsidRPr="00767972">
        <w:rPr>
          <w:rFonts w:ascii="微软雅黑" w:eastAsia="微软雅黑" w:hAnsi="微软雅黑" w:cs="宋体" w:hint="eastAsia"/>
          <w:color w:val="333333"/>
          <w:kern w:val="0"/>
          <w:sz w:val="24"/>
          <w:szCs w:val="24"/>
        </w:rPr>
        <w:t>，切实以考核推动解决问题；如何完善激励机制，表彰先进、鼓励后进，更加有效地推动比学赶超。</w:t>
      </w:r>
    </w:p>
    <w:p w14:paraId="1F832796" w14:textId="77777777" w:rsidR="00767972" w:rsidRPr="00767972" w:rsidRDefault="00767972" w:rsidP="00767972">
      <w:pPr>
        <w:widowControl/>
        <w:shd w:val="clear" w:color="auto" w:fill="FFFFFF"/>
        <w:ind w:firstLine="360"/>
        <w:rPr>
          <w:rFonts w:ascii="微软雅黑" w:eastAsia="微软雅黑" w:hAnsi="微软雅黑" w:cs="宋体" w:hint="eastAsia"/>
          <w:color w:val="333333"/>
          <w:kern w:val="0"/>
          <w:sz w:val="24"/>
          <w:szCs w:val="24"/>
        </w:rPr>
      </w:pPr>
      <w:r w:rsidRPr="00767972">
        <w:rPr>
          <w:rFonts w:ascii="微软雅黑" w:eastAsia="微软雅黑" w:hAnsi="微软雅黑" w:cs="宋体" w:hint="eastAsia"/>
          <w:color w:val="333333"/>
          <w:kern w:val="0"/>
          <w:sz w:val="24"/>
          <w:szCs w:val="24"/>
        </w:rPr>
        <w:t>  12. 自拟</w:t>
      </w:r>
    </w:p>
    <w:p w14:paraId="05926C4E" w14:textId="77777777" w:rsidR="00767972" w:rsidRPr="00767972" w:rsidRDefault="00767972" w:rsidP="00767972">
      <w:pPr>
        <w:widowControl/>
        <w:shd w:val="clear" w:color="auto" w:fill="FFFFFF"/>
        <w:ind w:firstLine="360"/>
        <w:rPr>
          <w:rFonts w:ascii="微软雅黑" w:eastAsia="微软雅黑" w:hAnsi="微软雅黑" w:cs="宋体" w:hint="eastAsia"/>
          <w:color w:val="333333"/>
          <w:kern w:val="0"/>
          <w:sz w:val="24"/>
          <w:szCs w:val="24"/>
        </w:rPr>
      </w:pPr>
      <w:r w:rsidRPr="00767972">
        <w:rPr>
          <w:rFonts w:ascii="微软雅黑" w:eastAsia="微软雅黑" w:hAnsi="微软雅黑" w:cs="宋体" w:hint="eastAsia"/>
          <w:color w:val="333333"/>
          <w:kern w:val="0"/>
          <w:sz w:val="24"/>
          <w:szCs w:val="24"/>
        </w:rPr>
        <w:t>  其他解决综合考核精准度量难、简便操作难、上下平衡难、各方满意难问题的研究方向。</w:t>
      </w:r>
    </w:p>
    <w:p w14:paraId="5B30B3C7" w14:textId="77777777" w:rsidR="00CB5588" w:rsidRPr="00767972" w:rsidRDefault="00CB5588"/>
    <w:sectPr w:rsidR="00CB5588" w:rsidRPr="007679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E627B" w14:textId="77777777" w:rsidR="00767972" w:rsidRDefault="00767972" w:rsidP="00767972">
      <w:r>
        <w:separator/>
      </w:r>
    </w:p>
  </w:endnote>
  <w:endnote w:type="continuationSeparator" w:id="0">
    <w:p w14:paraId="65D22A44" w14:textId="77777777" w:rsidR="00767972" w:rsidRDefault="00767972" w:rsidP="00767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DF30B" w14:textId="77777777" w:rsidR="00767972" w:rsidRDefault="00767972" w:rsidP="00767972">
      <w:r>
        <w:separator/>
      </w:r>
    </w:p>
  </w:footnote>
  <w:footnote w:type="continuationSeparator" w:id="0">
    <w:p w14:paraId="382C3E45" w14:textId="77777777" w:rsidR="00767972" w:rsidRDefault="00767972" w:rsidP="007679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B90"/>
    <w:rsid w:val="006C6B90"/>
    <w:rsid w:val="00767972"/>
    <w:rsid w:val="00CB5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B287B"/>
  <w15:chartTrackingRefBased/>
  <w15:docId w15:val="{8CE2D372-CE53-42E8-BF8F-42D0B2B5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797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67972"/>
    <w:rPr>
      <w:sz w:val="18"/>
      <w:szCs w:val="18"/>
    </w:rPr>
  </w:style>
  <w:style w:type="paragraph" w:styleId="a5">
    <w:name w:val="footer"/>
    <w:basedOn w:val="a"/>
    <w:link w:val="a6"/>
    <w:uiPriority w:val="99"/>
    <w:unhideWhenUsed/>
    <w:rsid w:val="00767972"/>
    <w:pPr>
      <w:tabs>
        <w:tab w:val="center" w:pos="4153"/>
        <w:tab w:val="right" w:pos="8306"/>
      </w:tabs>
      <w:snapToGrid w:val="0"/>
      <w:jc w:val="left"/>
    </w:pPr>
    <w:rPr>
      <w:sz w:val="18"/>
      <w:szCs w:val="18"/>
    </w:rPr>
  </w:style>
  <w:style w:type="character" w:customStyle="1" w:styleId="a6">
    <w:name w:val="页脚 字符"/>
    <w:basedOn w:val="a0"/>
    <w:link w:val="a5"/>
    <w:uiPriority w:val="99"/>
    <w:rsid w:val="0076797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30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237</Words>
  <Characters>1357</Characters>
  <Application>Microsoft Office Word</Application>
  <DocSecurity>0</DocSecurity>
  <Lines>11</Lines>
  <Paragraphs>3</Paragraphs>
  <ScaleCrop>false</ScaleCrop>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李建梅</dc:creator>
  <cp:keywords/>
  <dc:description/>
  <cp:lastModifiedBy>李建梅</cp:lastModifiedBy>
  <cp:revision>2</cp:revision>
  <dcterms:created xsi:type="dcterms:W3CDTF">2021-04-13T09:02:00Z</dcterms:created>
  <dcterms:modified xsi:type="dcterms:W3CDTF">2021-04-13T09:02:00Z</dcterms:modified>
</cp:coreProperties>
</file>