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7F3" w:rsidRPr="00B77658" w:rsidRDefault="000A71D8" w:rsidP="000A71D8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B77658">
        <w:rPr>
          <w:rFonts w:asciiTheme="majorEastAsia" w:eastAsiaTheme="majorEastAsia" w:hAnsiTheme="majorEastAsia" w:hint="eastAsia"/>
          <w:b/>
          <w:sz w:val="44"/>
          <w:szCs w:val="44"/>
        </w:rPr>
        <w:t>关于“中央高校基本科研业务费管理平台”填报工作的要求</w:t>
      </w:r>
    </w:p>
    <w:p w:rsidR="002E7A0B" w:rsidRDefault="002E7A0B" w:rsidP="002E7A0B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</w:t>
      </w:r>
      <w:r w:rsidRPr="007D2EDE">
        <w:rPr>
          <w:rFonts w:ascii="仿宋_GB2312" w:eastAsia="仿宋_GB2312" w:hint="eastAsia"/>
          <w:sz w:val="32"/>
          <w:szCs w:val="32"/>
        </w:rPr>
        <w:t>填报内容</w:t>
      </w:r>
    </w:p>
    <w:p w:rsidR="002E7A0B" w:rsidRPr="007D2EDE" w:rsidRDefault="002E7A0B" w:rsidP="002E7A0B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Pr="007D2EDE">
        <w:rPr>
          <w:rFonts w:ascii="仿宋_GB2312" w:eastAsia="仿宋_GB2312" w:hint="eastAsia"/>
          <w:sz w:val="32"/>
          <w:szCs w:val="32"/>
        </w:rPr>
        <w:t>2008-201</w:t>
      </w:r>
      <w:r>
        <w:rPr>
          <w:rFonts w:ascii="仿宋_GB2312" w:eastAsia="仿宋_GB2312" w:hint="eastAsia"/>
          <w:sz w:val="32"/>
          <w:szCs w:val="32"/>
        </w:rPr>
        <w:t>2</w:t>
      </w:r>
      <w:r w:rsidRPr="007D2EDE">
        <w:rPr>
          <w:rFonts w:ascii="仿宋_GB2312" w:eastAsia="仿宋_GB2312" w:hint="eastAsia"/>
          <w:sz w:val="32"/>
          <w:szCs w:val="32"/>
        </w:rPr>
        <w:t>年</w:t>
      </w:r>
      <w:r w:rsidR="00FE7F32">
        <w:rPr>
          <w:rFonts w:ascii="仿宋_GB2312" w:eastAsia="仿宋_GB2312" w:hint="eastAsia"/>
          <w:sz w:val="32"/>
          <w:szCs w:val="32"/>
        </w:rPr>
        <w:t>基本科研业务费立项和</w:t>
      </w:r>
      <w:r w:rsidRPr="007D2EDE">
        <w:rPr>
          <w:rFonts w:ascii="仿宋_GB2312" w:eastAsia="仿宋_GB2312" w:hint="eastAsia"/>
          <w:sz w:val="32"/>
          <w:szCs w:val="32"/>
        </w:rPr>
        <w:t>预算安排</w:t>
      </w:r>
      <w:r w:rsidR="00FE7F32">
        <w:rPr>
          <w:rFonts w:ascii="仿宋_GB2312" w:eastAsia="仿宋_GB2312" w:hint="eastAsia"/>
          <w:sz w:val="32"/>
          <w:szCs w:val="32"/>
        </w:rPr>
        <w:t>及</w:t>
      </w:r>
      <w:r w:rsidRPr="007D2EDE">
        <w:rPr>
          <w:rFonts w:ascii="仿宋_GB2312" w:eastAsia="仿宋_GB2312" w:hint="eastAsia"/>
          <w:sz w:val="32"/>
          <w:szCs w:val="32"/>
        </w:rPr>
        <w:t>使用情况。填报2008-201</w:t>
      </w:r>
      <w:r>
        <w:rPr>
          <w:rFonts w:ascii="仿宋_GB2312" w:eastAsia="仿宋_GB2312" w:hint="eastAsia"/>
          <w:sz w:val="32"/>
          <w:szCs w:val="32"/>
        </w:rPr>
        <w:t>2</w:t>
      </w:r>
      <w:r w:rsidRPr="007D2EDE">
        <w:rPr>
          <w:rFonts w:ascii="仿宋_GB2312" w:eastAsia="仿宋_GB2312" w:hint="eastAsia"/>
          <w:sz w:val="32"/>
          <w:szCs w:val="32"/>
        </w:rPr>
        <w:t>年基本科研业务费专项资金安排的项目有关立项信息、项目预算安排、</w:t>
      </w:r>
      <w:r>
        <w:rPr>
          <w:rFonts w:ascii="仿宋_GB2312" w:eastAsia="仿宋_GB2312" w:hint="eastAsia"/>
          <w:sz w:val="32"/>
          <w:szCs w:val="32"/>
        </w:rPr>
        <w:t>支出、结余</w:t>
      </w:r>
      <w:r w:rsidRPr="007D2EDE">
        <w:rPr>
          <w:rFonts w:ascii="仿宋_GB2312" w:eastAsia="仿宋_GB2312" w:hint="eastAsia"/>
          <w:sz w:val="32"/>
          <w:szCs w:val="32"/>
        </w:rPr>
        <w:t>等情况</w:t>
      </w:r>
      <w:r>
        <w:rPr>
          <w:rFonts w:ascii="仿宋_GB2312" w:eastAsia="仿宋_GB2312" w:hint="eastAsia"/>
          <w:sz w:val="32"/>
          <w:szCs w:val="32"/>
        </w:rPr>
        <w:t>。</w:t>
      </w:r>
      <w:r w:rsidRPr="007D2EDE">
        <w:rPr>
          <w:rFonts w:ascii="仿宋_GB2312" w:eastAsia="仿宋_GB2312" w:hint="eastAsia"/>
          <w:sz w:val="32"/>
          <w:szCs w:val="32"/>
        </w:rPr>
        <w:t>其中，2011年资金包括2011年年初预算及年中追加预算。</w:t>
      </w:r>
    </w:p>
    <w:p w:rsidR="002E7A0B" w:rsidRPr="007D2EDE" w:rsidRDefault="002E7A0B" w:rsidP="002E7A0B">
      <w:pPr>
        <w:ind w:firstLineChars="223" w:firstLine="714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7D2EDE">
        <w:rPr>
          <w:rFonts w:ascii="仿宋_GB2312" w:eastAsia="仿宋_GB2312" w:hint="eastAsia"/>
          <w:sz w:val="32"/>
          <w:szCs w:val="32"/>
        </w:rPr>
        <w:t>2013年</w:t>
      </w:r>
      <w:r w:rsidR="00FE7F32">
        <w:rPr>
          <w:rFonts w:ascii="仿宋_GB2312" w:eastAsia="仿宋_GB2312" w:hint="eastAsia"/>
          <w:sz w:val="32"/>
          <w:szCs w:val="32"/>
        </w:rPr>
        <w:t>基本科研业务费</w:t>
      </w:r>
      <w:r>
        <w:rPr>
          <w:rFonts w:ascii="仿宋_GB2312" w:eastAsia="仿宋_GB2312" w:hint="eastAsia"/>
          <w:sz w:val="32"/>
          <w:szCs w:val="32"/>
        </w:rPr>
        <w:t>立项及</w:t>
      </w:r>
      <w:r w:rsidRPr="007D2EDE">
        <w:rPr>
          <w:rFonts w:ascii="仿宋_GB2312" w:eastAsia="仿宋_GB2312" w:hint="eastAsia"/>
          <w:sz w:val="32"/>
          <w:szCs w:val="32"/>
        </w:rPr>
        <w:t>预算安排情况。各高校根据</w:t>
      </w:r>
      <w:r w:rsidRPr="00F22264">
        <w:rPr>
          <w:rFonts w:ascii="仿宋_GB2312" w:eastAsia="仿宋_GB2312" w:hint="eastAsia"/>
          <w:sz w:val="32"/>
          <w:szCs w:val="32"/>
        </w:rPr>
        <w:t>2013年基本科研业务费</w:t>
      </w:r>
      <w:r>
        <w:rPr>
          <w:rFonts w:ascii="仿宋_GB2312" w:eastAsia="仿宋_GB2312" w:hint="eastAsia"/>
          <w:sz w:val="32"/>
          <w:szCs w:val="32"/>
        </w:rPr>
        <w:t>“一下”</w:t>
      </w:r>
      <w:r w:rsidRPr="00F22264">
        <w:rPr>
          <w:rFonts w:ascii="仿宋_GB2312" w:eastAsia="仿宋_GB2312" w:hint="eastAsia"/>
          <w:sz w:val="32"/>
          <w:szCs w:val="32"/>
        </w:rPr>
        <w:t>预算</w:t>
      </w:r>
      <w:r>
        <w:rPr>
          <w:rFonts w:ascii="仿宋_GB2312" w:eastAsia="仿宋_GB2312" w:hint="eastAsia"/>
          <w:sz w:val="32"/>
          <w:szCs w:val="32"/>
        </w:rPr>
        <w:t>控制数</w:t>
      </w:r>
      <w:r w:rsidRPr="007D2EDE">
        <w:rPr>
          <w:rFonts w:ascii="仿宋_GB2312" w:eastAsia="仿宋_GB2312" w:hint="eastAsia"/>
          <w:sz w:val="32"/>
          <w:szCs w:val="32"/>
        </w:rPr>
        <w:t>，填报安排项目的立项信息及</w:t>
      </w:r>
      <w:r>
        <w:rPr>
          <w:rFonts w:ascii="仿宋_GB2312" w:eastAsia="仿宋_GB2312" w:hint="eastAsia"/>
          <w:sz w:val="32"/>
          <w:szCs w:val="32"/>
        </w:rPr>
        <w:t>2013年项目预算安排情况</w:t>
      </w:r>
      <w:r w:rsidRPr="007D2EDE">
        <w:rPr>
          <w:rFonts w:ascii="仿宋_GB2312" w:eastAsia="仿宋_GB2312" w:hint="eastAsia"/>
          <w:sz w:val="32"/>
          <w:szCs w:val="32"/>
        </w:rPr>
        <w:t>。</w:t>
      </w:r>
    </w:p>
    <w:p w:rsidR="002E7A0B" w:rsidRDefault="002E7A0B" w:rsidP="002E7A0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Pr="007D2EDE">
        <w:rPr>
          <w:rFonts w:ascii="仿宋_GB2312" w:eastAsia="仿宋_GB2312" w:hint="eastAsia"/>
          <w:sz w:val="32"/>
          <w:szCs w:val="32"/>
        </w:rPr>
        <w:t>基本科研业务费管理办法</w:t>
      </w:r>
      <w:r>
        <w:rPr>
          <w:rFonts w:ascii="仿宋_GB2312" w:eastAsia="仿宋_GB2312" w:hint="eastAsia"/>
          <w:sz w:val="32"/>
          <w:szCs w:val="32"/>
        </w:rPr>
        <w:t>及实施细则</w:t>
      </w:r>
      <w:r w:rsidRPr="007D2EDE">
        <w:rPr>
          <w:rFonts w:ascii="仿宋_GB2312" w:eastAsia="仿宋_GB2312" w:hint="eastAsia"/>
          <w:sz w:val="32"/>
          <w:szCs w:val="32"/>
        </w:rPr>
        <w:t>。各高校</w:t>
      </w:r>
      <w:r>
        <w:rPr>
          <w:rFonts w:ascii="仿宋_GB2312" w:eastAsia="仿宋_GB2312" w:hint="eastAsia"/>
          <w:sz w:val="32"/>
          <w:szCs w:val="32"/>
        </w:rPr>
        <w:t>将</w:t>
      </w:r>
      <w:r w:rsidRPr="007D2EDE">
        <w:rPr>
          <w:rFonts w:ascii="仿宋_GB2312" w:eastAsia="仿宋_GB2312" w:hint="eastAsia"/>
          <w:sz w:val="32"/>
          <w:szCs w:val="32"/>
        </w:rPr>
        <w:t>通过修改完善后的最新</w:t>
      </w:r>
      <w:r>
        <w:rPr>
          <w:rFonts w:ascii="仿宋_GB2312" w:eastAsia="仿宋_GB2312" w:hint="eastAsia"/>
          <w:sz w:val="32"/>
          <w:szCs w:val="32"/>
        </w:rPr>
        <w:t>版</w:t>
      </w:r>
      <w:r w:rsidRPr="007D2EDE">
        <w:rPr>
          <w:rFonts w:ascii="仿宋_GB2312" w:eastAsia="仿宋_GB2312" w:hint="eastAsia"/>
          <w:sz w:val="32"/>
          <w:szCs w:val="32"/>
        </w:rPr>
        <w:t>基本科研业务费管理办法</w:t>
      </w:r>
      <w:r>
        <w:rPr>
          <w:rFonts w:ascii="仿宋_GB2312" w:eastAsia="仿宋_GB2312" w:hint="eastAsia"/>
          <w:sz w:val="32"/>
          <w:szCs w:val="32"/>
        </w:rPr>
        <w:t>及实施细则</w:t>
      </w:r>
      <w:r w:rsidRPr="007D2EDE">
        <w:rPr>
          <w:rFonts w:ascii="仿宋_GB2312" w:eastAsia="仿宋_GB2312" w:hint="eastAsia"/>
          <w:sz w:val="32"/>
          <w:szCs w:val="32"/>
        </w:rPr>
        <w:t>上传</w:t>
      </w:r>
      <w:r>
        <w:rPr>
          <w:rFonts w:ascii="仿宋_GB2312" w:eastAsia="仿宋_GB2312" w:hint="eastAsia"/>
          <w:sz w:val="32"/>
          <w:szCs w:val="32"/>
        </w:rPr>
        <w:t>至平台</w:t>
      </w:r>
      <w:r w:rsidRPr="007D2EDE">
        <w:rPr>
          <w:rFonts w:ascii="仿宋_GB2312" w:eastAsia="仿宋_GB2312" w:hint="eastAsia"/>
          <w:sz w:val="32"/>
          <w:szCs w:val="32"/>
        </w:rPr>
        <w:t>。</w:t>
      </w:r>
    </w:p>
    <w:p w:rsidR="002E7A0B" w:rsidRPr="00FD298C" w:rsidRDefault="00E93AC8" w:rsidP="00E93AC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</w:t>
      </w:r>
      <w:r w:rsidR="002E7A0B" w:rsidRPr="00FD298C">
        <w:rPr>
          <w:rFonts w:ascii="仿宋_GB2312" w:eastAsia="仿宋_GB2312" w:hint="eastAsia"/>
          <w:sz w:val="32"/>
          <w:szCs w:val="32"/>
        </w:rPr>
        <w:t>填报要求</w:t>
      </w:r>
    </w:p>
    <w:p w:rsidR="002E7A0B" w:rsidRDefault="00CB3D93" w:rsidP="002E7A0B">
      <w:pPr>
        <w:ind w:firstLine="55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2E7A0B" w:rsidRPr="00FD298C">
        <w:rPr>
          <w:rFonts w:ascii="仿宋_GB2312" w:eastAsia="仿宋_GB2312" w:hint="eastAsia"/>
          <w:sz w:val="32"/>
          <w:szCs w:val="32"/>
        </w:rPr>
        <w:t>各高校要认真组织，加强审核，所报信息须经学校负责人审定，并在项目信息首页（由系统导出）加盖学校公章和负责人签章，采取电子签章（或扫描）上传至管理平台。上传电子版的相关纸质文件请各高校妥善保存以备审查。</w:t>
      </w:r>
    </w:p>
    <w:p w:rsidR="002E7A0B" w:rsidRPr="00FD298C" w:rsidRDefault="00CB3D93" w:rsidP="002E7A0B">
      <w:pPr>
        <w:ind w:firstLine="55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2E7A0B" w:rsidRPr="007D2EDE">
        <w:rPr>
          <w:rFonts w:ascii="仿宋_GB2312" w:eastAsia="仿宋_GB2312" w:hint="eastAsia"/>
          <w:sz w:val="32"/>
          <w:szCs w:val="32"/>
        </w:rPr>
        <w:t>各年项目预算安排、使用及结余情况应</w:t>
      </w:r>
      <w:r w:rsidR="002E7A0B">
        <w:rPr>
          <w:rFonts w:ascii="仿宋_GB2312" w:eastAsia="仿宋_GB2312" w:hint="eastAsia"/>
          <w:sz w:val="32"/>
          <w:szCs w:val="32"/>
        </w:rPr>
        <w:t>真实</w:t>
      </w:r>
      <w:r w:rsidR="002E7A0B" w:rsidRPr="007D2EDE">
        <w:rPr>
          <w:rFonts w:ascii="仿宋_GB2312" w:eastAsia="仿宋_GB2312" w:hint="eastAsia"/>
          <w:sz w:val="32"/>
          <w:szCs w:val="32"/>
        </w:rPr>
        <w:t>准确、逻辑关系清楚。各校科研部门等项目执行部门应与财务部门密切合作，确保年度项目预算总额收支余一致。</w:t>
      </w:r>
    </w:p>
    <w:p w:rsidR="002E7A0B" w:rsidRPr="00FD298C" w:rsidRDefault="00863B4F" w:rsidP="002E7A0B">
      <w:pPr>
        <w:ind w:firstLine="55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="002E7A0B" w:rsidRPr="00FD298C">
        <w:rPr>
          <w:rFonts w:ascii="仿宋_GB2312" w:eastAsia="仿宋_GB2312" w:hint="eastAsia"/>
          <w:sz w:val="32"/>
          <w:szCs w:val="32"/>
        </w:rPr>
        <w:t>本次填报涉及到多年项目信息，数据导入信息量大</w:t>
      </w:r>
      <w:r w:rsidR="00CB3D93">
        <w:rPr>
          <w:rFonts w:ascii="仿宋_GB2312" w:eastAsia="仿宋_GB2312" w:hint="eastAsia"/>
          <w:sz w:val="32"/>
          <w:szCs w:val="32"/>
        </w:rPr>
        <w:t>。</w:t>
      </w:r>
      <w:r w:rsidR="002E7A0B" w:rsidRPr="00FD298C">
        <w:rPr>
          <w:rFonts w:ascii="仿宋_GB2312" w:eastAsia="仿宋_GB2312"/>
          <w:sz w:val="32"/>
          <w:szCs w:val="32"/>
        </w:rPr>
        <w:lastRenderedPageBreak/>
        <w:t>请各</w:t>
      </w:r>
      <w:r w:rsidR="002E7A0B" w:rsidRPr="00FD298C">
        <w:rPr>
          <w:rFonts w:ascii="仿宋_GB2312" w:eastAsia="仿宋_GB2312" w:hint="eastAsia"/>
          <w:sz w:val="32"/>
          <w:szCs w:val="32"/>
        </w:rPr>
        <w:t>高校</w:t>
      </w:r>
      <w:r w:rsidR="002E7A0B" w:rsidRPr="00FD298C">
        <w:rPr>
          <w:rFonts w:ascii="仿宋_GB2312" w:eastAsia="仿宋_GB2312"/>
          <w:sz w:val="32"/>
          <w:szCs w:val="32"/>
        </w:rPr>
        <w:t>妥善安排，尽</w:t>
      </w:r>
      <w:r w:rsidR="002E7A0B" w:rsidRPr="00FD298C">
        <w:rPr>
          <w:rFonts w:ascii="仿宋_GB2312" w:eastAsia="仿宋_GB2312" w:hint="eastAsia"/>
          <w:sz w:val="32"/>
          <w:szCs w:val="32"/>
        </w:rPr>
        <w:t>可能</w:t>
      </w:r>
      <w:r w:rsidR="002E7A0B" w:rsidRPr="00FD298C">
        <w:rPr>
          <w:rFonts w:ascii="仿宋_GB2312" w:eastAsia="仿宋_GB2312"/>
          <w:sz w:val="32"/>
          <w:szCs w:val="32"/>
        </w:rPr>
        <w:t>提前</w:t>
      </w:r>
      <w:r w:rsidR="002E7A0B" w:rsidRPr="00FD298C">
        <w:rPr>
          <w:rFonts w:ascii="仿宋_GB2312" w:eastAsia="仿宋_GB2312" w:hint="eastAsia"/>
          <w:sz w:val="32"/>
          <w:szCs w:val="32"/>
        </w:rPr>
        <w:t>填报</w:t>
      </w:r>
      <w:r w:rsidR="002E7A0B" w:rsidRPr="00FD298C">
        <w:rPr>
          <w:rFonts w:ascii="仿宋_GB2312" w:eastAsia="仿宋_GB2312"/>
          <w:sz w:val="32"/>
          <w:szCs w:val="32"/>
        </w:rPr>
        <w:t>，</w:t>
      </w:r>
      <w:r w:rsidR="002E7A0B" w:rsidRPr="00FD298C">
        <w:rPr>
          <w:rFonts w:ascii="仿宋_GB2312" w:eastAsia="仿宋_GB2312" w:hint="eastAsia"/>
          <w:sz w:val="32"/>
          <w:szCs w:val="32"/>
        </w:rPr>
        <w:t>避免</w:t>
      </w:r>
      <w:r w:rsidR="002E7A0B" w:rsidRPr="00FD298C">
        <w:rPr>
          <w:rFonts w:ascii="仿宋_GB2312" w:eastAsia="仿宋_GB2312"/>
          <w:sz w:val="32"/>
          <w:szCs w:val="32"/>
        </w:rPr>
        <w:t>最后集中上传，</w:t>
      </w:r>
      <w:r w:rsidR="002E7A0B" w:rsidRPr="00FD298C">
        <w:rPr>
          <w:rFonts w:ascii="仿宋_GB2312" w:eastAsia="仿宋_GB2312" w:hint="eastAsia"/>
          <w:sz w:val="32"/>
          <w:szCs w:val="32"/>
        </w:rPr>
        <w:t>造成</w:t>
      </w:r>
      <w:r w:rsidR="002E7A0B" w:rsidRPr="00FD298C">
        <w:rPr>
          <w:rFonts w:ascii="仿宋_GB2312" w:eastAsia="仿宋_GB2312"/>
          <w:sz w:val="32"/>
          <w:szCs w:val="32"/>
        </w:rPr>
        <w:t>网络拥堵</w:t>
      </w:r>
      <w:r w:rsidR="002E7A0B" w:rsidRPr="00FD298C">
        <w:rPr>
          <w:rFonts w:ascii="仿宋_GB2312" w:eastAsia="仿宋_GB2312" w:hint="eastAsia"/>
          <w:sz w:val="32"/>
          <w:szCs w:val="32"/>
        </w:rPr>
        <w:t>。</w:t>
      </w:r>
    </w:p>
    <w:p w:rsidR="002E7A0B" w:rsidRPr="00E34F3F" w:rsidRDefault="00863B4F" w:rsidP="00863B4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</w:t>
      </w:r>
      <w:r w:rsidR="002E7A0B" w:rsidRPr="00E34F3F">
        <w:rPr>
          <w:rFonts w:ascii="仿宋_GB2312" w:eastAsia="仿宋_GB2312" w:hint="eastAsia"/>
          <w:sz w:val="32"/>
          <w:szCs w:val="32"/>
        </w:rPr>
        <w:t>其他事项</w:t>
      </w:r>
    </w:p>
    <w:p w:rsidR="00863B4F" w:rsidRDefault="00863B4F" w:rsidP="00863B4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2E7A0B" w:rsidRPr="00E34F3F">
        <w:rPr>
          <w:rFonts w:ascii="仿宋_GB2312" w:eastAsia="仿宋_GB2312" w:hint="eastAsia"/>
          <w:sz w:val="32"/>
          <w:szCs w:val="32"/>
        </w:rPr>
        <w:t>系统使用方法详见基本科研业务费管理平台V2.0版使用说明，可在系统“常用下载”页面下载。</w:t>
      </w:r>
    </w:p>
    <w:p w:rsidR="001042D3" w:rsidRDefault="001042D3" w:rsidP="00863B4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2.对于填报过程中遇到的具有共性的问题和工作安排调整，将在平台“通知公告”中及时进行说明。</w:t>
      </w:r>
    </w:p>
    <w:p w:rsidR="00BA74CB" w:rsidRDefault="001042D3" w:rsidP="00863B4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863B4F">
        <w:rPr>
          <w:rFonts w:ascii="仿宋_GB2312" w:eastAsia="仿宋_GB2312" w:hint="eastAsia"/>
          <w:sz w:val="32"/>
          <w:szCs w:val="32"/>
        </w:rPr>
        <w:t>.</w:t>
      </w:r>
      <w:r w:rsidR="002E7A0B" w:rsidRPr="00E34F3F">
        <w:rPr>
          <w:rFonts w:ascii="仿宋_GB2312" w:eastAsia="仿宋_GB2312" w:hint="eastAsia"/>
          <w:sz w:val="32"/>
          <w:szCs w:val="32"/>
        </w:rPr>
        <w:t>填报过程中如有疑问，请咨询：</w:t>
      </w:r>
    </w:p>
    <w:p w:rsidR="00BA74CB" w:rsidRDefault="002E7A0B" w:rsidP="00BA74CB">
      <w:pPr>
        <w:ind w:firstLine="555"/>
        <w:rPr>
          <w:rFonts w:ascii="仿宋_GB2312" w:eastAsia="仿宋_GB2312"/>
          <w:sz w:val="32"/>
          <w:szCs w:val="32"/>
        </w:rPr>
      </w:pPr>
      <w:r w:rsidRPr="00E34F3F">
        <w:rPr>
          <w:rFonts w:ascii="仿宋_GB2312" w:eastAsia="仿宋_GB2312" w:hint="eastAsia"/>
          <w:sz w:val="32"/>
          <w:szCs w:val="32"/>
        </w:rPr>
        <w:t>华中科技大学</w:t>
      </w:r>
      <w:r w:rsidR="00CB3D93"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 xml:space="preserve">黑晓军 </w:t>
      </w:r>
      <w:r w:rsidRPr="00E34F3F">
        <w:rPr>
          <w:rFonts w:ascii="仿宋_GB2312" w:eastAsia="仿宋_GB2312" w:hint="eastAsia"/>
          <w:sz w:val="32"/>
          <w:szCs w:val="32"/>
        </w:rPr>
        <w:t>周慧 027-87544704</w:t>
      </w:r>
    </w:p>
    <w:p w:rsidR="00CB3D93" w:rsidRPr="00E34F3F" w:rsidRDefault="00CB3D93" w:rsidP="00BA74CB">
      <w:pPr>
        <w:ind w:firstLine="555"/>
        <w:rPr>
          <w:rFonts w:ascii="仿宋_GB2312" w:eastAsia="仿宋_GB2312"/>
          <w:sz w:val="32"/>
          <w:szCs w:val="32"/>
        </w:rPr>
      </w:pPr>
      <w:r w:rsidRPr="00E34F3F">
        <w:rPr>
          <w:rFonts w:ascii="仿宋_GB2312" w:eastAsia="仿宋_GB2312" w:hint="eastAsia"/>
          <w:sz w:val="32"/>
          <w:szCs w:val="32"/>
        </w:rPr>
        <w:t>教育部科技司</w:t>
      </w:r>
      <w:r>
        <w:rPr>
          <w:rFonts w:ascii="仿宋_GB2312" w:eastAsia="仿宋_GB2312" w:hint="eastAsia"/>
          <w:sz w:val="32"/>
          <w:szCs w:val="32"/>
        </w:rPr>
        <w:t>：</w:t>
      </w:r>
      <w:r w:rsidRPr="00E34F3F">
        <w:rPr>
          <w:rFonts w:ascii="仿宋_GB2312" w:eastAsia="仿宋_GB2312" w:hint="eastAsia"/>
          <w:sz w:val="32"/>
          <w:szCs w:val="32"/>
        </w:rPr>
        <w:t>赵  荣 010-66096298</w:t>
      </w:r>
    </w:p>
    <w:p w:rsidR="00BA74CB" w:rsidRDefault="00BA74CB" w:rsidP="00BA74CB">
      <w:pPr>
        <w:ind w:firstLineChars="250" w:firstLine="800"/>
        <w:rPr>
          <w:sz w:val="32"/>
          <w:szCs w:val="32"/>
        </w:rPr>
      </w:pPr>
    </w:p>
    <w:p w:rsidR="00CB3D93" w:rsidRPr="00BA74CB" w:rsidRDefault="00BA74CB" w:rsidP="00BA74CB">
      <w:pPr>
        <w:ind w:firstLineChars="1300" w:firstLine="4160"/>
        <w:rPr>
          <w:rFonts w:ascii="仿宋_GB2312" w:eastAsia="仿宋_GB2312"/>
          <w:sz w:val="32"/>
          <w:szCs w:val="32"/>
        </w:rPr>
      </w:pPr>
      <w:r w:rsidRPr="00BA74CB">
        <w:rPr>
          <w:rFonts w:ascii="仿宋_GB2312" w:eastAsia="仿宋_GB2312" w:hint="eastAsia"/>
          <w:sz w:val="32"/>
          <w:szCs w:val="32"/>
        </w:rPr>
        <w:t>2013年1月</w:t>
      </w:r>
      <w:r w:rsidR="003357A1">
        <w:rPr>
          <w:rFonts w:ascii="仿宋_GB2312" w:eastAsia="仿宋_GB2312" w:hint="eastAsia"/>
          <w:sz w:val="32"/>
          <w:szCs w:val="32"/>
        </w:rPr>
        <w:t>25</w:t>
      </w:r>
      <w:r w:rsidRPr="00BA74CB">
        <w:rPr>
          <w:rFonts w:ascii="仿宋_GB2312" w:eastAsia="仿宋_GB2312" w:hint="eastAsia"/>
          <w:sz w:val="32"/>
          <w:szCs w:val="32"/>
        </w:rPr>
        <w:t>日</w:t>
      </w:r>
    </w:p>
    <w:sectPr w:rsidR="00CB3D93" w:rsidRPr="00BA74CB" w:rsidSect="006157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06C" w:rsidRDefault="00CF706C" w:rsidP="000A71D8">
      <w:r>
        <w:separator/>
      </w:r>
    </w:p>
  </w:endnote>
  <w:endnote w:type="continuationSeparator" w:id="1">
    <w:p w:rsidR="00CF706C" w:rsidRDefault="00CF706C" w:rsidP="000A7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06C" w:rsidRDefault="00CF706C" w:rsidP="000A71D8">
      <w:r>
        <w:separator/>
      </w:r>
    </w:p>
  </w:footnote>
  <w:footnote w:type="continuationSeparator" w:id="1">
    <w:p w:rsidR="00CF706C" w:rsidRDefault="00CF706C" w:rsidP="000A71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71D8"/>
    <w:rsid w:val="000A71D8"/>
    <w:rsid w:val="001042D3"/>
    <w:rsid w:val="002E7A0B"/>
    <w:rsid w:val="003357A1"/>
    <w:rsid w:val="00421B99"/>
    <w:rsid w:val="00571995"/>
    <w:rsid w:val="006157F3"/>
    <w:rsid w:val="00863B4F"/>
    <w:rsid w:val="008A7440"/>
    <w:rsid w:val="00965E86"/>
    <w:rsid w:val="00B77658"/>
    <w:rsid w:val="00BA74CB"/>
    <w:rsid w:val="00CB3D93"/>
    <w:rsid w:val="00CF706C"/>
    <w:rsid w:val="00D61D22"/>
    <w:rsid w:val="00E93AC8"/>
    <w:rsid w:val="00FB0F39"/>
    <w:rsid w:val="00FE7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7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71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71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71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71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105</Words>
  <Characters>599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cp:lastPrinted>2013-01-24T00:36:00Z</cp:lastPrinted>
  <dcterms:created xsi:type="dcterms:W3CDTF">2013-01-09T08:31:00Z</dcterms:created>
  <dcterms:modified xsi:type="dcterms:W3CDTF">2013-01-24T02:41:00Z</dcterms:modified>
</cp:coreProperties>
</file>